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DD1E1" w14:textId="7D701220" w:rsidR="00CF47E8" w:rsidRPr="007731EA" w:rsidRDefault="00CC2E57" w:rsidP="007731EA">
      <w:pPr>
        <w:pStyle w:val="Untertitel"/>
        <w:rPr>
          <w:sz w:val="24"/>
          <w:szCs w:val="24"/>
        </w:rPr>
      </w:pPr>
      <w:r w:rsidRPr="007731EA">
        <w:t>KEDi</w:t>
      </w:r>
      <w:r w:rsidR="00F4139E">
        <w:t xml:space="preserve"> </w:t>
      </w:r>
      <w:r w:rsidR="000C3425">
        <w:t>Roadshow 2025 in Stuttgart</w:t>
      </w:r>
      <w:r w:rsidRPr="007731EA">
        <w:tab/>
      </w:r>
    </w:p>
    <w:p w14:paraId="04D99715" w14:textId="0925A2A0" w:rsidR="00CC2E57" w:rsidRDefault="000C3425" w:rsidP="007731EA">
      <w:pPr>
        <w:pStyle w:val="Titel"/>
      </w:pPr>
      <w:r>
        <w:t>Media Kit</w:t>
      </w:r>
    </w:p>
    <w:p w14:paraId="7189C204" w14:textId="77777777" w:rsidR="000C3425" w:rsidRPr="007731EA" w:rsidRDefault="000C3425" w:rsidP="007731EA">
      <w:pPr>
        <w:pStyle w:val="Titel"/>
      </w:pPr>
    </w:p>
    <w:p w14:paraId="19E5FA6A" w14:textId="6327C358" w:rsidR="000C3425" w:rsidRDefault="000C3425" w:rsidP="00CC2E57">
      <w:pPr>
        <w:rPr>
          <w:rFonts w:eastAsiaTheme="majorEastAsia" w:cstheme="majorBidi"/>
          <w:b/>
          <w:bCs/>
          <w:color w:val="007278" w:themeColor="accent1"/>
          <w:sz w:val="24"/>
          <w:szCs w:val="32"/>
        </w:rPr>
      </w:pPr>
      <w:r w:rsidRPr="000C3425">
        <w:rPr>
          <w:rFonts w:eastAsiaTheme="majorEastAsia" w:cstheme="majorBidi"/>
          <w:b/>
          <w:bCs/>
          <w:color w:val="007278" w:themeColor="accent1"/>
          <w:sz w:val="24"/>
          <w:szCs w:val="32"/>
        </w:rPr>
        <w:t xml:space="preserve">In diesem Media Kit finden Sie </w:t>
      </w:r>
      <w:r>
        <w:rPr>
          <w:rFonts w:eastAsiaTheme="majorEastAsia" w:cstheme="majorBidi"/>
          <w:b/>
          <w:bCs/>
          <w:color w:val="007278" w:themeColor="accent1"/>
          <w:sz w:val="24"/>
          <w:szCs w:val="32"/>
        </w:rPr>
        <w:t xml:space="preserve">Bildmaterial, Logos sowie Beispieltexte für </w:t>
      </w:r>
      <w:proofErr w:type="spellStart"/>
      <w:r>
        <w:rPr>
          <w:rFonts w:eastAsiaTheme="majorEastAsia" w:cstheme="majorBidi"/>
          <w:b/>
          <w:bCs/>
          <w:color w:val="007278" w:themeColor="accent1"/>
          <w:sz w:val="24"/>
          <w:szCs w:val="32"/>
        </w:rPr>
        <w:t>Social</w:t>
      </w:r>
      <w:proofErr w:type="spellEnd"/>
      <w:r>
        <w:rPr>
          <w:rFonts w:eastAsiaTheme="majorEastAsia" w:cstheme="majorBidi"/>
          <w:b/>
          <w:bCs/>
          <w:color w:val="007278" w:themeColor="accent1"/>
          <w:sz w:val="24"/>
          <w:szCs w:val="32"/>
        </w:rPr>
        <w:t xml:space="preserve"> Media und </w:t>
      </w:r>
      <w:r w:rsidR="0042761F">
        <w:rPr>
          <w:rFonts w:eastAsiaTheme="majorEastAsia" w:cstheme="majorBidi"/>
          <w:b/>
          <w:bCs/>
          <w:color w:val="007278" w:themeColor="accent1"/>
          <w:sz w:val="24"/>
          <w:szCs w:val="32"/>
        </w:rPr>
        <w:t>I</w:t>
      </w:r>
      <w:r>
        <w:rPr>
          <w:rFonts w:eastAsiaTheme="majorEastAsia" w:cstheme="majorBidi"/>
          <w:b/>
          <w:bCs/>
          <w:color w:val="007278" w:themeColor="accent1"/>
          <w:sz w:val="24"/>
          <w:szCs w:val="32"/>
        </w:rPr>
        <w:t>hre Newsletter zum Download.</w:t>
      </w:r>
    </w:p>
    <w:p w14:paraId="06419D61" w14:textId="77777777" w:rsidR="000250BB" w:rsidRDefault="000250BB" w:rsidP="00CC2E57">
      <w:pPr>
        <w:rPr>
          <w:rFonts w:eastAsiaTheme="majorEastAsia" w:cstheme="majorBidi"/>
          <w:b/>
          <w:bCs/>
          <w:color w:val="007278" w:themeColor="accent1"/>
          <w:sz w:val="24"/>
          <w:szCs w:val="32"/>
        </w:rPr>
      </w:pPr>
    </w:p>
    <w:p w14:paraId="79B62DEE" w14:textId="4DEE22B3" w:rsidR="000250BB" w:rsidRPr="00D93EA4" w:rsidRDefault="00D93EA4" w:rsidP="00CC2E57">
      <w:pPr>
        <w:rPr>
          <w:rFonts w:eastAsiaTheme="majorEastAsia" w:cstheme="majorBidi"/>
          <w:color w:val="007278" w:themeColor="accent1"/>
          <w:sz w:val="24"/>
          <w:szCs w:val="32"/>
        </w:rPr>
      </w:pPr>
      <w:r w:rsidRPr="00D93EA4">
        <w:rPr>
          <w:rFonts w:eastAsiaTheme="majorEastAsia" w:cstheme="majorBidi"/>
          <w:color w:val="007278" w:themeColor="accent1"/>
          <w:sz w:val="24"/>
          <w:szCs w:val="32"/>
        </w:rPr>
        <w:t>Das</w:t>
      </w:r>
      <w:r w:rsidR="000250BB" w:rsidRPr="00D93EA4">
        <w:rPr>
          <w:rFonts w:eastAsiaTheme="majorEastAsia" w:cstheme="majorBidi"/>
          <w:color w:val="007278" w:themeColor="accent1"/>
          <w:sz w:val="24"/>
          <w:szCs w:val="32"/>
        </w:rPr>
        <w:t xml:space="preserve"> </w:t>
      </w:r>
      <w:r w:rsidRPr="00D93EA4">
        <w:rPr>
          <w:rFonts w:eastAsiaTheme="majorEastAsia" w:cstheme="majorBidi"/>
          <w:color w:val="007278" w:themeColor="accent1"/>
          <w:sz w:val="24"/>
          <w:szCs w:val="32"/>
        </w:rPr>
        <w:t>KEDi-Logo bitte</w:t>
      </w:r>
      <w:r w:rsidR="00B27CB3" w:rsidRPr="00D93EA4">
        <w:rPr>
          <w:rFonts w:eastAsiaTheme="majorEastAsia" w:cstheme="majorBidi"/>
          <w:color w:val="007278" w:themeColor="accent1"/>
          <w:sz w:val="24"/>
          <w:szCs w:val="32"/>
        </w:rPr>
        <w:t xml:space="preserve"> idealerweise in Kombination mit dem Logo </w:t>
      </w:r>
      <w:r w:rsidR="00B86E26">
        <w:rPr>
          <w:rFonts w:eastAsiaTheme="majorEastAsia" w:cstheme="majorBidi"/>
          <w:color w:val="007278" w:themeColor="accent1"/>
          <w:sz w:val="24"/>
          <w:szCs w:val="32"/>
        </w:rPr>
        <w:t>„</w:t>
      </w:r>
      <w:r w:rsidR="00B27CB3" w:rsidRPr="00D93EA4">
        <w:rPr>
          <w:rFonts w:eastAsiaTheme="majorEastAsia" w:cstheme="majorBidi"/>
          <w:color w:val="007278" w:themeColor="accent1"/>
          <w:sz w:val="24"/>
          <w:szCs w:val="32"/>
        </w:rPr>
        <w:t xml:space="preserve">ein Projekt der </w:t>
      </w:r>
      <w:proofErr w:type="spellStart"/>
      <w:r w:rsidR="00B27CB3" w:rsidRPr="00D93EA4">
        <w:rPr>
          <w:rFonts w:eastAsiaTheme="majorEastAsia" w:cstheme="majorBidi"/>
          <w:color w:val="007278" w:themeColor="accent1"/>
          <w:sz w:val="24"/>
          <w:szCs w:val="32"/>
        </w:rPr>
        <w:t>dena</w:t>
      </w:r>
      <w:proofErr w:type="spellEnd"/>
      <w:r w:rsidR="00B86E26">
        <w:rPr>
          <w:rFonts w:eastAsiaTheme="majorEastAsia" w:cstheme="majorBidi"/>
          <w:color w:val="007278" w:themeColor="accent1"/>
          <w:sz w:val="24"/>
          <w:szCs w:val="32"/>
        </w:rPr>
        <w:t>“</w:t>
      </w:r>
      <w:r w:rsidR="00B27CB3" w:rsidRPr="00D93EA4">
        <w:rPr>
          <w:rFonts w:eastAsiaTheme="majorEastAsia" w:cstheme="majorBidi"/>
          <w:color w:val="007278" w:themeColor="accent1"/>
          <w:sz w:val="24"/>
          <w:szCs w:val="32"/>
        </w:rPr>
        <w:t xml:space="preserve"> </w:t>
      </w:r>
      <w:r w:rsidRPr="00D93EA4">
        <w:rPr>
          <w:rFonts w:eastAsiaTheme="majorEastAsia" w:cstheme="majorBidi"/>
          <w:color w:val="007278" w:themeColor="accent1"/>
          <w:sz w:val="24"/>
          <w:szCs w:val="32"/>
        </w:rPr>
        <w:t>verwenden.</w:t>
      </w:r>
      <w:r w:rsidR="00B86E26">
        <w:rPr>
          <w:rFonts w:eastAsiaTheme="majorEastAsia" w:cstheme="majorBidi"/>
          <w:color w:val="007278" w:themeColor="accent1"/>
          <w:sz w:val="24"/>
          <w:szCs w:val="32"/>
        </w:rPr>
        <w:t xml:space="preserve"> </w:t>
      </w:r>
    </w:p>
    <w:p w14:paraId="5BAD13FD" w14:textId="77777777" w:rsidR="000C3425" w:rsidRPr="00D93EA4" w:rsidRDefault="000C3425" w:rsidP="00CC2E57">
      <w:pPr>
        <w:rPr>
          <w:rFonts w:eastAsiaTheme="majorEastAsia" w:cstheme="majorBidi"/>
          <w:color w:val="007278" w:themeColor="accent1"/>
          <w:sz w:val="24"/>
          <w:szCs w:val="32"/>
        </w:rPr>
      </w:pPr>
    </w:p>
    <w:p w14:paraId="5F91505D" w14:textId="43B614E1" w:rsidR="000C3425" w:rsidRPr="00D93EA4" w:rsidRDefault="000C3425" w:rsidP="00CC2E57">
      <w:pPr>
        <w:rPr>
          <w:rFonts w:eastAsiaTheme="majorEastAsia" w:cstheme="majorBidi"/>
          <w:color w:val="007278" w:themeColor="accent1"/>
          <w:sz w:val="24"/>
          <w:szCs w:val="32"/>
        </w:rPr>
      </w:pPr>
      <w:r w:rsidRPr="00D93EA4">
        <w:rPr>
          <w:rFonts w:eastAsiaTheme="majorEastAsia" w:cstheme="majorBidi"/>
          <w:color w:val="007278" w:themeColor="accent1"/>
          <w:sz w:val="24"/>
          <w:szCs w:val="32"/>
        </w:rPr>
        <w:t xml:space="preserve">Sollten Sie diesbezüglich Fragen haben, melden Sie sich gerne bei </w:t>
      </w:r>
      <w:r w:rsidR="00B86E26">
        <w:rPr>
          <w:rFonts w:eastAsiaTheme="majorEastAsia" w:cstheme="majorBidi"/>
          <w:color w:val="007278" w:themeColor="accent1"/>
          <w:sz w:val="24"/>
          <w:szCs w:val="32"/>
        </w:rPr>
        <w:br/>
      </w:r>
      <w:r w:rsidR="007732EB" w:rsidRPr="00D93EA4">
        <w:rPr>
          <w:rFonts w:eastAsiaTheme="majorEastAsia" w:cstheme="majorBidi"/>
          <w:color w:val="007278" w:themeColor="accent1"/>
          <w:sz w:val="24"/>
          <w:szCs w:val="32"/>
        </w:rPr>
        <w:t>Elisa Strey</w:t>
      </w:r>
      <w:r w:rsidR="00747D7F" w:rsidRPr="00D93EA4">
        <w:rPr>
          <w:rFonts w:eastAsiaTheme="majorEastAsia" w:cstheme="majorBidi"/>
          <w:color w:val="007278" w:themeColor="accent1"/>
          <w:sz w:val="24"/>
          <w:szCs w:val="32"/>
        </w:rPr>
        <w:t xml:space="preserve"> – elisa.strey@dena.de</w:t>
      </w:r>
    </w:p>
    <w:p w14:paraId="05C6B637" w14:textId="77777777" w:rsidR="00CC2E57" w:rsidRDefault="00CC2E57" w:rsidP="00CC2E57"/>
    <w:p w14:paraId="33491C9B" w14:textId="77777777" w:rsidR="00CF47E8" w:rsidRDefault="00CF47E8">
      <w:pPr>
        <w:spacing w:after="160" w:line="259" w:lineRule="auto"/>
      </w:pPr>
      <w:r>
        <w:br w:type="page"/>
      </w:r>
    </w:p>
    <w:p w14:paraId="752BA88C" w14:textId="6627941A" w:rsidR="00CC2E57" w:rsidRDefault="000C3425" w:rsidP="000C3425">
      <w:pPr>
        <w:pStyle w:val="berschrift1"/>
        <w:numPr>
          <w:ilvl w:val="0"/>
          <w:numId w:val="0"/>
        </w:numPr>
        <w:ind w:left="357" w:hanging="357"/>
      </w:pPr>
      <w:r>
        <w:lastRenderedPageBreak/>
        <w:t xml:space="preserve">Textbausteine </w:t>
      </w:r>
    </w:p>
    <w:p w14:paraId="516D4EDB" w14:textId="6651AB5A" w:rsidR="000C3425" w:rsidRPr="009D3A0D" w:rsidRDefault="000C3425" w:rsidP="000C3425">
      <w:pPr>
        <w:rPr>
          <w:b/>
          <w:bCs/>
          <w:sz w:val="20"/>
          <w:szCs w:val="24"/>
        </w:rPr>
      </w:pPr>
      <w:proofErr w:type="spellStart"/>
      <w:r w:rsidRPr="009D3A0D">
        <w:rPr>
          <w:b/>
          <w:bCs/>
          <w:color w:val="007278" w:themeColor="accent1"/>
          <w:sz w:val="20"/>
          <w:szCs w:val="24"/>
        </w:rPr>
        <w:t>Social</w:t>
      </w:r>
      <w:proofErr w:type="spellEnd"/>
      <w:r w:rsidRPr="009D3A0D">
        <w:rPr>
          <w:b/>
          <w:bCs/>
          <w:color w:val="007278" w:themeColor="accent1"/>
          <w:sz w:val="20"/>
          <w:szCs w:val="24"/>
        </w:rPr>
        <w:t xml:space="preserve"> Media Content</w:t>
      </w:r>
    </w:p>
    <w:p w14:paraId="69770A03" w14:textId="77777777" w:rsidR="000C3425" w:rsidRPr="009D3A0D" w:rsidRDefault="000C3425" w:rsidP="000C3425">
      <w:pPr>
        <w:rPr>
          <w:sz w:val="20"/>
          <w:szCs w:val="24"/>
        </w:rPr>
      </w:pPr>
    </w:p>
    <w:p w14:paraId="16C808DB" w14:textId="77777777" w:rsidR="000C3425" w:rsidRPr="003E7BB1" w:rsidRDefault="000C3425" w:rsidP="000C3425">
      <w:pPr>
        <w:rPr>
          <w:sz w:val="20"/>
          <w:szCs w:val="24"/>
        </w:rPr>
      </w:pPr>
      <w:r w:rsidRPr="003E7BB1">
        <w:rPr>
          <w:sz w:val="20"/>
          <w:szCs w:val="24"/>
        </w:rPr>
        <w:t>Hashtags:</w:t>
      </w:r>
    </w:p>
    <w:p w14:paraId="13088564" w14:textId="77777777" w:rsidR="000C3425" w:rsidRPr="003E7BB1" w:rsidRDefault="000C3425" w:rsidP="000C3425">
      <w:pPr>
        <w:rPr>
          <w:sz w:val="20"/>
          <w:szCs w:val="24"/>
        </w:rPr>
      </w:pPr>
    </w:p>
    <w:p w14:paraId="48F1F9E9" w14:textId="74404266" w:rsidR="000C3425" w:rsidRPr="003E7BB1" w:rsidRDefault="000C3425" w:rsidP="000C3425">
      <w:pPr>
        <w:rPr>
          <w:sz w:val="20"/>
          <w:szCs w:val="24"/>
        </w:rPr>
      </w:pPr>
      <w:r w:rsidRPr="003E7BB1">
        <w:rPr>
          <w:sz w:val="20"/>
          <w:szCs w:val="24"/>
        </w:rPr>
        <w:t>#KEDiRoadshow</w:t>
      </w:r>
    </w:p>
    <w:p w14:paraId="060D3C69" w14:textId="77777777" w:rsidR="000C3425" w:rsidRPr="003E7BB1" w:rsidRDefault="000C3425" w:rsidP="000C3425">
      <w:pPr>
        <w:rPr>
          <w:sz w:val="20"/>
          <w:szCs w:val="24"/>
        </w:rPr>
      </w:pPr>
      <w:r w:rsidRPr="003E7BB1">
        <w:rPr>
          <w:sz w:val="20"/>
          <w:szCs w:val="24"/>
        </w:rPr>
        <w:t>#Energiewende</w:t>
      </w:r>
    </w:p>
    <w:p w14:paraId="44D336AD" w14:textId="4B81E527" w:rsidR="000C3425" w:rsidRPr="003E7BB1" w:rsidRDefault="000C3425" w:rsidP="000C3425">
      <w:pPr>
        <w:rPr>
          <w:sz w:val="20"/>
          <w:szCs w:val="24"/>
        </w:rPr>
      </w:pPr>
      <w:r w:rsidRPr="003E7BB1">
        <w:rPr>
          <w:sz w:val="20"/>
          <w:szCs w:val="24"/>
        </w:rPr>
        <w:t>#Effizienzwende</w:t>
      </w:r>
    </w:p>
    <w:p w14:paraId="75E55CF7" w14:textId="77777777" w:rsidR="000C3425" w:rsidRPr="003E7BB1" w:rsidRDefault="000C3425" w:rsidP="000C3425">
      <w:pPr>
        <w:rPr>
          <w:sz w:val="20"/>
          <w:szCs w:val="24"/>
        </w:rPr>
      </w:pPr>
    </w:p>
    <w:p w14:paraId="43B04E19" w14:textId="33D1546D" w:rsidR="000C3425" w:rsidRPr="00B86E26" w:rsidRDefault="00BE6C9F" w:rsidP="000C3425">
      <w:pPr>
        <w:rPr>
          <w:sz w:val="24"/>
          <w:szCs w:val="32"/>
        </w:rPr>
      </w:pPr>
      <w:hyperlink r:id="rId11" w:history="1">
        <w:r w:rsidRPr="00B86E26">
          <w:rPr>
            <w:rStyle w:val="Hyperlink"/>
            <w:sz w:val="24"/>
            <w:szCs w:val="32"/>
          </w:rPr>
          <w:t>KEDi LinkedIn-Seite</w:t>
        </w:r>
      </w:hyperlink>
      <w:r w:rsidRPr="00B86E26">
        <w:rPr>
          <w:sz w:val="24"/>
          <w:szCs w:val="32"/>
        </w:rPr>
        <w:t xml:space="preserve"> </w:t>
      </w:r>
    </w:p>
    <w:p w14:paraId="33ADEF38" w14:textId="55FD8535" w:rsidR="00BE6C9F" w:rsidRPr="00B86E26" w:rsidRDefault="00BE6C9F" w:rsidP="000C3425">
      <w:pPr>
        <w:rPr>
          <w:sz w:val="24"/>
          <w:szCs w:val="32"/>
        </w:rPr>
      </w:pPr>
      <w:r>
        <w:fldChar w:fldCharType="begin"/>
      </w:r>
      <w:r w:rsidR="003A1463">
        <w:instrText>HYPERLINK "https://www.kedi-dena.de/kedi-roadshow/stuttgart-2025/?mtm_campaign=Mediakit%20Infosheet%20RS%20Stuttgart&amp;mtm_kwd=RS%20Stuttgart&amp;mtm_source=Mediakit&amp;mtm_medium=Infosheet&amp;mtm_cid=7"</w:instrText>
      </w:r>
      <w:r>
        <w:fldChar w:fldCharType="separate"/>
      </w:r>
      <w:r w:rsidRPr="00B86E26">
        <w:rPr>
          <w:rStyle w:val="Hyperlink"/>
          <w:sz w:val="24"/>
          <w:szCs w:val="32"/>
        </w:rPr>
        <w:t>Landingpage zur Roadshow</w:t>
      </w:r>
      <w:r w:rsidRPr="00B86E26">
        <w:rPr>
          <w:rStyle w:val="Hyperlink"/>
          <w:sz w:val="24"/>
          <w:szCs w:val="32"/>
          <w:u w:val="none"/>
        </w:rPr>
        <w:t xml:space="preserve"> (laufend aktualisiert)</w:t>
      </w:r>
      <w:r>
        <w:rPr>
          <w:rStyle w:val="Hyperlink"/>
          <w:sz w:val="24"/>
          <w:szCs w:val="32"/>
          <w:u w:val="none"/>
        </w:rPr>
        <w:fldChar w:fldCharType="end"/>
      </w:r>
    </w:p>
    <w:p w14:paraId="4BD81CA8" w14:textId="0B4997FC" w:rsidR="00BE6C9F" w:rsidRPr="00B86E26" w:rsidRDefault="00BE6C9F" w:rsidP="000C3425">
      <w:pPr>
        <w:rPr>
          <w:sz w:val="24"/>
          <w:szCs w:val="32"/>
        </w:rPr>
      </w:pPr>
      <w:r>
        <w:fldChar w:fldCharType="begin"/>
      </w:r>
      <w:r>
        <w:instrText>HYPERLINK "https://veranstaltungen.dena.de/event.php?vnrtoken=JDC77bdO4wi+4lTQeJ+4X8MtiZhLoKJnYIQ/ll+B76r/q2WSiyw1+15a0O4OIE4ly8cfh70FD9h19Joc2eoJqkBC+g4wloTU9a7yUVATeWn0/8W5ksUXAbXKZp0ZBeQoUws61WICwRzMWk1K5bk2DfaTGX/ng3wRWwOjG8z9/1iVZvjoPvSa24S5IUAskbdXjGYvaEGceeOfhFEcjqdQLjR6vOL8ycVh5VQzDaBvvCa2pGaT1cciLzcM3s2BTiLeA3b+2jvcEmkK5PJiA1WVONchw0hrjOJFigY4QHNP/9SL8n8Lry6DbpvpzDw9BBsLqaTGktRtUUyXsdb2TYLZWDsyYzqaYeDusgDv3CE8uazBK6ru+tfCNN1GGHehPjBElo35FR9iFuV8iU0IGcxj9uXkO7AX6FsKkux7TUI9p99YXwkfuLJ9rgAjwP0x6B53qz/JYDgBEaKm57gsz52KJ10=" \l "FormTabs"</w:instrText>
      </w:r>
      <w:r>
        <w:fldChar w:fldCharType="separate"/>
      </w:r>
      <w:r w:rsidRPr="00B86E26">
        <w:rPr>
          <w:rStyle w:val="Hyperlink"/>
          <w:sz w:val="24"/>
          <w:szCs w:val="32"/>
        </w:rPr>
        <w:t>Link zur Anmeldung</w:t>
      </w:r>
      <w:r>
        <w:rPr>
          <w:rStyle w:val="Hyperlink"/>
          <w:sz w:val="24"/>
          <w:szCs w:val="32"/>
        </w:rPr>
        <w:fldChar w:fldCharType="end"/>
      </w:r>
      <w:r w:rsidRPr="00B86E26">
        <w:rPr>
          <w:sz w:val="24"/>
          <w:szCs w:val="32"/>
        </w:rPr>
        <w:t xml:space="preserve"> </w:t>
      </w:r>
    </w:p>
    <w:p w14:paraId="5DB0F537" w14:textId="77777777" w:rsidR="000C3425" w:rsidRPr="003E7BB1" w:rsidRDefault="000C3425" w:rsidP="000C3425">
      <w:pPr>
        <w:rPr>
          <w:sz w:val="20"/>
          <w:szCs w:val="24"/>
        </w:rPr>
      </w:pPr>
    </w:p>
    <w:p w14:paraId="13531EFD" w14:textId="77777777" w:rsidR="000C3425" w:rsidRPr="009D3A0D" w:rsidRDefault="000C3425" w:rsidP="000C3425">
      <w:pPr>
        <w:rPr>
          <w:sz w:val="20"/>
          <w:szCs w:val="24"/>
        </w:rPr>
      </w:pPr>
    </w:p>
    <w:p w14:paraId="7C12F45D" w14:textId="77777777" w:rsidR="00F74376" w:rsidRPr="003E7BB1" w:rsidRDefault="00F74376" w:rsidP="005D02F3">
      <w:pPr>
        <w:ind w:left="357" w:hanging="357"/>
        <w:rPr>
          <w:rFonts w:cs="Segoe UI Emoji"/>
          <w:color w:val="007278" w:themeColor="accent1"/>
          <w:sz w:val="20"/>
          <w:szCs w:val="24"/>
        </w:rPr>
      </w:pPr>
    </w:p>
    <w:p w14:paraId="0B0A9E81" w14:textId="216A0A1E" w:rsidR="009D3A0D" w:rsidRPr="003E7BB1" w:rsidRDefault="009D3A0D" w:rsidP="005D02F3">
      <w:pPr>
        <w:ind w:left="357" w:hanging="357"/>
        <w:rPr>
          <w:rFonts w:cs="Segoe UI Emoji"/>
          <w:color w:val="007278" w:themeColor="accent1"/>
          <w:sz w:val="20"/>
          <w:szCs w:val="24"/>
        </w:rPr>
      </w:pPr>
      <w:r w:rsidRPr="003E7BB1">
        <w:rPr>
          <w:rFonts w:cs="Segoe UI Emoji"/>
          <w:color w:val="007278" w:themeColor="accent1"/>
          <w:sz w:val="20"/>
          <w:szCs w:val="24"/>
        </w:rPr>
        <w:t>LinkedIn</w:t>
      </w:r>
      <w:r w:rsidR="005D02F3" w:rsidRPr="003E7BB1">
        <w:rPr>
          <w:rFonts w:cs="Segoe UI Emoji"/>
          <w:color w:val="007278" w:themeColor="accent1"/>
          <w:sz w:val="20"/>
          <w:szCs w:val="24"/>
        </w:rPr>
        <w:t xml:space="preserve"> ausführlich</w:t>
      </w:r>
    </w:p>
    <w:p w14:paraId="42E3B2D5" w14:textId="77777777" w:rsidR="009D3A0D" w:rsidRPr="009D3A0D" w:rsidRDefault="009D3A0D" w:rsidP="009D3A0D">
      <w:pPr>
        <w:pStyle w:val="Listenabsatz"/>
        <w:numPr>
          <w:ilvl w:val="0"/>
          <w:numId w:val="0"/>
        </w:numPr>
        <w:ind w:left="360"/>
        <w:rPr>
          <w:rFonts w:ascii="Segoe UI Emoji" w:hAnsi="Segoe UI Emoji" w:cs="Segoe UI Emoji"/>
          <w:sz w:val="20"/>
          <w:szCs w:val="24"/>
        </w:rPr>
      </w:pPr>
    </w:p>
    <w:p w14:paraId="24DC1751" w14:textId="0083A79B" w:rsidR="009D3A0D" w:rsidRPr="00954DDE" w:rsidRDefault="009D3A0D" w:rsidP="009D3A0D">
      <w:pPr>
        <w:rPr>
          <w:rFonts w:cs="Segoe UI Emoji"/>
          <w:sz w:val="20"/>
          <w:szCs w:val="24"/>
        </w:rPr>
      </w:pPr>
      <w:hyperlink r:id="rId12" w:history="1">
        <w:r w:rsidRPr="00954DDE">
          <w:rPr>
            <w:rStyle w:val="Hyperlink"/>
            <w:rFonts w:cs="Segoe UI Emoji"/>
            <w:sz w:val="20"/>
            <w:szCs w:val="24"/>
          </w:rPr>
          <w:t>#KEDiRoadshow</w:t>
        </w:r>
      </w:hyperlink>
      <w:r w:rsidRPr="00954DDE">
        <w:rPr>
          <w:rFonts w:cs="Segoe UI Emoji"/>
          <w:sz w:val="20"/>
          <w:szCs w:val="24"/>
        </w:rPr>
        <w:t xml:space="preserve">: Nächster Halt – Stuttgart! </w:t>
      </w:r>
      <w:r w:rsidRPr="00954DDE">
        <w:rPr>
          <w:rFonts w:cs="Segoe UI Emoji"/>
          <w:sz w:val="20"/>
          <w:szCs w:val="24"/>
        </w:rPr>
        <w:br/>
      </w:r>
      <w:r w:rsidRPr="00954DDE">
        <w:rPr>
          <w:rFonts w:cs="Segoe UI Emoji"/>
          <w:sz w:val="20"/>
          <w:szCs w:val="24"/>
        </w:rPr>
        <w:br/>
        <w:t>Am 11. &amp; 12. März 2025 macht die KEDi Roadshow Halt in Stuttgart</w:t>
      </w:r>
      <w:r w:rsidR="005D02F3" w:rsidRPr="00954DDE">
        <w:rPr>
          <w:rFonts w:cs="Segoe UI Emoji"/>
          <w:sz w:val="20"/>
          <w:szCs w:val="24"/>
        </w:rPr>
        <w:t xml:space="preserve"> in der Garage 229</w:t>
      </w:r>
      <w:r w:rsidRPr="00954DDE">
        <w:rPr>
          <w:rFonts w:cs="Segoe UI Emoji"/>
          <w:sz w:val="20"/>
          <w:szCs w:val="24"/>
        </w:rPr>
        <w:t xml:space="preserve"> mit dem Motto EFFIZIENT I DIGITAL I MACHBAR.</w:t>
      </w:r>
      <w:r w:rsidRPr="00954DDE">
        <w:rPr>
          <w:rFonts w:cs="Segoe UI Emoji"/>
          <w:sz w:val="20"/>
          <w:szCs w:val="24"/>
        </w:rPr>
        <w:br/>
      </w:r>
      <w:r w:rsidRPr="00954DDE">
        <w:rPr>
          <w:rFonts w:cs="Segoe UI Emoji"/>
          <w:sz w:val="20"/>
          <w:szCs w:val="24"/>
        </w:rPr>
        <w:br/>
        <w:t xml:space="preserve">An zwei Thementagen </w:t>
      </w:r>
      <w:r w:rsidR="00F748E1" w:rsidRPr="00954DDE">
        <w:rPr>
          <w:rFonts w:cs="Segoe UI Emoji"/>
          <w:sz w:val="20"/>
          <w:szCs w:val="24"/>
        </w:rPr>
        <w:t>–</w:t>
      </w:r>
      <w:r w:rsidRPr="00954DDE">
        <w:rPr>
          <w:rFonts w:cs="Segoe UI Emoji"/>
          <w:sz w:val="20"/>
          <w:szCs w:val="24"/>
        </w:rPr>
        <w:t xml:space="preserve"> Tag 1 mit Fokus auf Wohngebäude und Tag 2 mit Fokus auf Industrie-KMU </w:t>
      </w:r>
      <w:r w:rsidR="00F748E1" w:rsidRPr="00954DDE">
        <w:rPr>
          <w:rFonts w:cs="Segoe UI Emoji"/>
          <w:sz w:val="20"/>
          <w:szCs w:val="24"/>
        </w:rPr>
        <w:t>–</w:t>
      </w:r>
      <w:r w:rsidRPr="00954DDE">
        <w:rPr>
          <w:rFonts w:cs="Segoe UI Emoji"/>
          <w:sz w:val="20"/>
          <w:szCs w:val="24"/>
        </w:rPr>
        <w:t xml:space="preserve"> erwartet Sie eine inspirierende Mischung aus Fachvorträgen, praxisnahen Workshops und spannenden Diskussionen. Nutzen Sie die Gelegenheit, Anwendungsbeispiele kennenzulernen, Lösungsansätze zu entdecken und sich mit </w:t>
      </w:r>
      <w:proofErr w:type="spellStart"/>
      <w:proofErr w:type="gramStart"/>
      <w:r w:rsidRPr="00954DDE">
        <w:rPr>
          <w:rFonts w:cs="Segoe UI Emoji"/>
          <w:sz w:val="20"/>
          <w:szCs w:val="24"/>
        </w:rPr>
        <w:t>Expert:innnen</w:t>
      </w:r>
      <w:proofErr w:type="spellEnd"/>
      <w:proofErr w:type="gramEnd"/>
      <w:r w:rsidRPr="00954DDE">
        <w:rPr>
          <w:rFonts w:cs="Segoe UI Emoji"/>
          <w:sz w:val="20"/>
          <w:szCs w:val="24"/>
        </w:rPr>
        <w:t xml:space="preserve"> branchenübergreifend zu vernetzen! </w:t>
      </w:r>
      <w:r w:rsidR="005C71A7">
        <w:rPr>
          <w:rFonts w:cs="Segoe UI Emoji"/>
          <w:sz w:val="20"/>
          <w:szCs w:val="24"/>
        </w:rPr>
        <w:t>Melden Sie sich jetzt an und treffen Sie uns im März in Stuttgart – wir sind als Partner mit dabei!</w:t>
      </w:r>
      <w:r w:rsidRPr="00954DDE">
        <w:rPr>
          <w:rFonts w:cs="Segoe UI Emoji"/>
          <w:sz w:val="20"/>
          <w:szCs w:val="24"/>
        </w:rPr>
        <w:br/>
      </w:r>
      <w:r w:rsidRPr="00954DDE">
        <w:rPr>
          <w:rFonts w:cs="Segoe UI Emoji"/>
          <w:sz w:val="20"/>
          <w:szCs w:val="24"/>
        </w:rPr>
        <w:br/>
      </w:r>
      <w:r w:rsidRPr="00954DDE">
        <w:rPr>
          <w:rFonts w:ascii="Segoe UI Emoji" w:hAnsi="Segoe UI Emoji" w:cs="Segoe UI Emoji"/>
          <w:sz w:val="20"/>
          <w:szCs w:val="24"/>
        </w:rPr>
        <w:t>👉</w:t>
      </w:r>
      <w:r w:rsidRPr="00954DDE">
        <w:rPr>
          <w:rFonts w:cs="Segoe UI Emoji"/>
          <w:sz w:val="20"/>
          <w:szCs w:val="24"/>
        </w:rPr>
        <w:t xml:space="preserve"> Weitere Informationen sowie den Link zur kostenfreien Anmeldung finden Sie hier: </w:t>
      </w:r>
    </w:p>
    <w:p w14:paraId="4EC8052D" w14:textId="6A7B78D8" w:rsidR="009D3A0D" w:rsidRPr="009D3A0D" w:rsidRDefault="009D3A0D" w:rsidP="009D3A0D">
      <w:pPr>
        <w:rPr>
          <w:rFonts w:ascii="Segoe UI Emoji" w:hAnsi="Segoe UI Emoji" w:cs="Segoe UI Emoji"/>
          <w:sz w:val="20"/>
          <w:szCs w:val="24"/>
        </w:rPr>
      </w:pPr>
      <w:hyperlink r:id="rId13" w:history="1">
        <w:r w:rsidRPr="009D3A0D">
          <w:rPr>
            <w:rStyle w:val="Hyperlink"/>
            <w:sz w:val="20"/>
            <w:szCs w:val="24"/>
          </w:rPr>
          <w:t>https://www.kedi-dena.de/kedi-roadshow/stuttgart-2025/</w:t>
        </w:r>
      </w:hyperlink>
    </w:p>
    <w:p w14:paraId="4E0F3F21" w14:textId="77777777" w:rsidR="009D3A0D" w:rsidRPr="009D3A0D" w:rsidRDefault="009D3A0D" w:rsidP="009D3A0D">
      <w:pPr>
        <w:rPr>
          <w:sz w:val="20"/>
          <w:szCs w:val="24"/>
        </w:rPr>
      </w:pPr>
    </w:p>
    <w:p w14:paraId="6E2EFC5D" w14:textId="77777777" w:rsidR="000C3425" w:rsidRPr="009D3A0D" w:rsidRDefault="000C3425" w:rsidP="000C3425">
      <w:pPr>
        <w:rPr>
          <w:sz w:val="20"/>
          <w:szCs w:val="24"/>
        </w:rPr>
      </w:pPr>
    </w:p>
    <w:p w14:paraId="37E5ED5C" w14:textId="77777777" w:rsidR="009D3A0D" w:rsidRPr="005D02F3" w:rsidRDefault="009D3A0D" w:rsidP="005D02F3">
      <w:pPr>
        <w:ind w:left="357" w:hanging="357"/>
        <w:rPr>
          <w:color w:val="007278" w:themeColor="accent1"/>
          <w:sz w:val="20"/>
          <w:szCs w:val="24"/>
        </w:rPr>
      </w:pPr>
      <w:r w:rsidRPr="005D02F3">
        <w:rPr>
          <w:color w:val="007278" w:themeColor="accent1"/>
          <w:sz w:val="20"/>
          <w:szCs w:val="24"/>
        </w:rPr>
        <w:t>LinkedIn kurz</w:t>
      </w:r>
    </w:p>
    <w:p w14:paraId="0F779E08" w14:textId="77777777" w:rsidR="009D3A0D" w:rsidRPr="009D3A0D" w:rsidRDefault="009D3A0D" w:rsidP="009D3A0D">
      <w:pPr>
        <w:rPr>
          <w:sz w:val="20"/>
          <w:szCs w:val="24"/>
        </w:rPr>
      </w:pPr>
    </w:p>
    <w:p w14:paraId="1B9469B5" w14:textId="7B1EA482" w:rsidR="000C3425" w:rsidRPr="009D3A0D" w:rsidRDefault="000C3425" w:rsidP="009D3A0D">
      <w:pPr>
        <w:rPr>
          <w:sz w:val="20"/>
          <w:szCs w:val="24"/>
        </w:rPr>
      </w:pPr>
      <w:r w:rsidRPr="004D15E1">
        <w:rPr>
          <w:sz w:val="20"/>
          <w:szCs w:val="24"/>
        </w:rPr>
        <w:t>Die #</w:t>
      </w:r>
      <w:r w:rsidR="009D3A0D" w:rsidRPr="004D15E1">
        <w:rPr>
          <w:sz w:val="20"/>
          <w:szCs w:val="24"/>
        </w:rPr>
        <w:t xml:space="preserve">KEDiRoadshow macht Halt in Stuttgart. </w:t>
      </w:r>
      <w:r w:rsidR="00950A2E" w:rsidRPr="004D15E1">
        <w:rPr>
          <w:sz w:val="20"/>
          <w:szCs w:val="24"/>
        </w:rPr>
        <w:t xml:space="preserve">EFFIZIENT I DIGITAL I MACHBAR: Mit diesem Motto werden am 11. &amp; 12. März 2025 Themen rund um die Energieeffizienz durch Digitalisierung beleuchtet. </w:t>
      </w:r>
      <w:r w:rsidR="004D15E1">
        <w:rPr>
          <w:sz w:val="20"/>
          <w:szCs w:val="24"/>
        </w:rPr>
        <w:t xml:space="preserve">Erhalten Sie Einblick in </w:t>
      </w:r>
      <w:r w:rsidR="009D3A0D" w:rsidRPr="004D15E1">
        <w:rPr>
          <w:sz w:val="20"/>
          <w:szCs w:val="24"/>
        </w:rPr>
        <w:t xml:space="preserve">praktische Ansätze und innovative Lösungen. Freuen Sie sich auf zwei spannende Thementage – </w:t>
      </w:r>
      <w:r w:rsidR="009D3A0D" w:rsidRPr="004D15E1">
        <w:rPr>
          <w:rFonts w:cs="Segoe UI Emoji"/>
          <w:sz w:val="20"/>
          <w:szCs w:val="24"/>
        </w:rPr>
        <w:t>Tag 1 mit Fokus auf Wohngebäude und Tag 2 mit Fokus auf Industrie-KMU. Jetzt anmelden!</w:t>
      </w:r>
      <w:r w:rsidR="009D3A0D" w:rsidRPr="009D3A0D">
        <w:rPr>
          <w:rFonts w:ascii="Segoe UI Emoji" w:hAnsi="Segoe UI Emoji" w:cs="Segoe UI Emoji"/>
          <w:sz w:val="20"/>
          <w:szCs w:val="24"/>
        </w:rPr>
        <w:t xml:space="preserve"> </w:t>
      </w:r>
      <w:r w:rsidR="009D3A0D" w:rsidRPr="009D3A0D">
        <w:rPr>
          <w:rFonts w:ascii="Segoe UI Emoji" w:hAnsi="Segoe UI Emoji" w:cs="Segoe UI Emoji"/>
          <w:sz w:val="20"/>
          <w:szCs w:val="24"/>
        </w:rPr>
        <w:br/>
        <w:t>👉</w:t>
      </w:r>
      <w:r w:rsidRPr="009D3A0D">
        <w:rPr>
          <w:sz w:val="20"/>
          <w:szCs w:val="24"/>
        </w:rPr>
        <w:t xml:space="preserve"> </w:t>
      </w:r>
      <w:hyperlink r:id="rId14" w:history="1">
        <w:r w:rsidR="009D3A0D" w:rsidRPr="009D3A0D">
          <w:rPr>
            <w:rStyle w:val="Hyperlink"/>
            <w:sz w:val="20"/>
            <w:szCs w:val="24"/>
          </w:rPr>
          <w:t>https://www.kedi-dena.de/kedi-roadshow/stuttgart-2025/</w:t>
        </w:r>
      </w:hyperlink>
      <w:r w:rsidR="009D3A0D" w:rsidRPr="009D3A0D">
        <w:rPr>
          <w:sz w:val="20"/>
          <w:szCs w:val="24"/>
        </w:rPr>
        <w:t xml:space="preserve"> </w:t>
      </w:r>
    </w:p>
    <w:p w14:paraId="27A80A37" w14:textId="77777777" w:rsidR="000C3425" w:rsidRPr="009D3A0D" w:rsidRDefault="000C3425" w:rsidP="000C3425">
      <w:pPr>
        <w:rPr>
          <w:sz w:val="20"/>
          <w:szCs w:val="24"/>
        </w:rPr>
      </w:pPr>
    </w:p>
    <w:p w14:paraId="662A8AB9" w14:textId="0F176B8E" w:rsidR="00272D8D" w:rsidRPr="009D3A0D" w:rsidRDefault="00272D8D" w:rsidP="00CC2E57">
      <w:pPr>
        <w:rPr>
          <w:sz w:val="20"/>
          <w:szCs w:val="24"/>
        </w:rPr>
      </w:pPr>
    </w:p>
    <w:p w14:paraId="03319FAB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6F6CC9BA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4A48FB94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235E4BAA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7C4331DC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06E54100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793761EA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0B5D287A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1724B443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640F76A3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08872C2B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1CC12F7E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6EF3B889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3FBE1D55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4932155A" w14:textId="77777777" w:rsidR="00F74376" w:rsidRDefault="00F74376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152A3D11" w14:textId="77777777" w:rsidR="002F0F8D" w:rsidRPr="002F0F8D" w:rsidRDefault="002F0F8D" w:rsidP="002F0F8D">
      <w:pPr>
        <w:rPr>
          <w:b/>
          <w:bCs/>
          <w:color w:val="007278" w:themeColor="accent1"/>
          <w:sz w:val="20"/>
          <w:szCs w:val="24"/>
        </w:rPr>
      </w:pPr>
      <w:r w:rsidRPr="002F0F8D">
        <w:rPr>
          <w:b/>
          <w:bCs/>
          <w:color w:val="007278" w:themeColor="accent1"/>
          <w:sz w:val="20"/>
          <w:szCs w:val="24"/>
        </w:rPr>
        <w:t>Website Content</w:t>
      </w:r>
    </w:p>
    <w:p w14:paraId="01F4EF16" w14:textId="77777777" w:rsidR="002F0F8D" w:rsidRDefault="002F0F8D" w:rsidP="005D02F3">
      <w:pPr>
        <w:ind w:left="357" w:hanging="357"/>
        <w:rPr>
          <w:color w:val="007278" w:themeColor="accent1"/>
          <w:sz w:val="20"/>
          <w:szCs w:val="24"/>
        </w:rPr>
      </w:pPr>
    </w:p>
    <w:p w14:paraId="191E3E51" w14:textId="1075601D" w:rsidR="005D02F3" w:rsidRPr="005D02F3" w:rsidRDefault="00F74376" w:rsidP="005D02F3">
      <w:pPr>
        <w:ind w:left="357" w:hanging="357"/>
        <w:rPr>
          <w:color w:val="007278" w:themeColor="accent1"/>
          <w:sz w:val="20"/>
          <w:szCs w:val="24"/>
        </w:rPr>
      </w:pPr>
      <w:r>
        <w:rPr>
          <w:color w:val="007278" w:themeColor="accent1"/>
          <w:sz w:val="20"/>
          <w:szCs w:val="24"/>
        </w:rPr>
        <w:t>Teaser Text Web lang (855 Zeichen)</w:t>
      </w:r>
    </w:p>
    <w:p w14:paraId="0918C11D" w14:textId="77777777" w:rsidR="00272D8D" w:rsidRPr="009D3A0D" w:rsidRDefault="00272D8D" w:rsidP="00CC2E57">
      <w:pPr>
        <w:rPr>
          <w:sz w:val="20"/>
          <w:szCs w:val="24"/>
        </w:rPr>
      </w:pPr>
    </w:p>
    <w:p w14:paraId="132156F3" w14:textId="7EF057B9" w:rsidR="005D02F3" w:rsidRPr="005D02F3" w:rsidRDefault="005D02F3" w:rsidP="005D02F3">
      <w:pPr>
        <w:spacing w:after="160" w:line="259" w:lineRule="auto"/>
        <w:rPr>
          <w:sz w:val="20"/>
          <w:szCs w:val="24"/>
        </w:rPr>
      </w:pPr>
      <w:r w:rsidRPr="005D02F3">
        <w:rPr>
          <w:sz w:val="20"/>
          <w:szCs w:val="24"/>
        </w:rPr>
        <w:t xml:space="preserve">Die Digitalisierung eröffnet spannende Möglichkeiten, Energie effizienter zu nutzen </w:t>
      </w:r>
      <w:r w:rsidR="00162DF6" w:rsidRPr="00162DF6">
        <w:rPr>
          <w:sz w:val="20"/>
          <w:szCs w:val="24"/>
        </w:rPr>
        <w:t>–</w:t>
      </w:r>
      <w:r w:rsidRPr="005D02F3">
        <w:rPr>
          <w:sz w:val="20"/>
          <w:szCs w:val="24"/>
        </w:rPr>
        <w:t xml:space="preserve"> sei es in der Produktion oder in Wohngebäuden. </w:t>
      </w:r>
      <w:r w:rsidR="00F74376">
        <w:rPr>
          <w:sz w:val="20"/>
          <w:szCs w:val="24"/>
        </w:rPr>
        <w:t>Die KEDi</w:t>
      </w:r>
      <w:r w:rsidRPr="005D02F3">
        <w:rPr>
          <w:sz w:val="20"/>
          <w:szCs w:val="24"/>
        </w:rPr>
        <w:t xml:space="preserve"> Roadshow in Stuttgart beleuchtet an zwei Tagen unterschiedliche Schwerpunkte, um Unternehmen und Fachleuten praktische Ansätze und innovative Lösungen näherzubringen.</w:t>
      </w:r>
    </w:p>
    <w:p w14:paraId="00C17E0C" w14:textId="191CB74C" w:rsidR="00F74376" w:rsidRPr="00F74376" w:rsidRDefault="005D02F3" w:rsidP="00F74376">
      <w:pPr>
        <w:spacing w:after="160" w:line="259" w:lineRule="auto"/>
        <w:rPr>
          <w:sz w:val="20"/>
          <w:szCs w:val="24"/>
        </w:rPr>
      </w:pPr>
      <w:r w:rsidRPr="005D02F3">
        <w:rPr>
          <w:sz w:val="20"/>
          <w:szCs w:val="24"/>
        </w:rPr>
        <w:t xml:space="preserve">Erleben Sie am </w:t>
      </w:r>
      <w:r w:rsidRPr="005D02F3">
        <w:rPr>
          <w:b/>
          <w:bCs/>
          <w:sz w:val="20"/>
          <w:szCs w:val="24"/>
        </w:rPr>
        <w:t>11. und 12. März 2025</w:t>
      </w:r>
      <w:r w:rsidRPr="005D02F3">
        <w:rPr>
          <w:sz w:val="20"/>
          <w:szCs w:val="24"/>
        </w:rPr>
        <w:t xml:space="preserve"> eine inspirierende Mischung aus Fachvorträgen, praxisnahen Workshops und spannenden Diskussionen. Nutzen Sie die Gelegenheit, Anwendungsbeispiele kennenzulernen, Lösungsansätze zu entdecken und sich mit Expertinnen und Experten branchenübergreifend zu vernetzen. </w:t>
      </w:r>
    </w:p>
    <w:p w14:paraId="3CF2DC4A" w14:textId="6863BE4B" w:rsidR="00F74376" w:rsidRPr="00F74376" w:rsidRDefault="00F74376" w:rsidP="00F74376">
      <w:pPr>
        <w:ind w:left="357" w:hanging="357"/>
        <w:rPr>
          <w:sz w:val="20"/>
          <w:szCs w:val="24"/>
        </w:rPr>
      </w:pPr>
      <w:r w:rsidRPr="00F74376">
        <w:rPr>
          <w:b/>
          <w:bCs/>
          <w:sz w:val="20"/>
          <w:szCs w:val="24"/>
        </w:rPr>
        <w:t xml:space="preserve">11. März | Thementag 1 | Energieeffizienz für </w:t>
      </w:r>
      <w:r>
        <w:rPr>
          <w:b/>
          <w:bCs/>
          <w:sz w:val="20"/>
          <w:szCs w:val="24"/>
        </w:rPr>
        <w:t xml:space="preserve">Wohngebäude: </w:t>
      </w:r>
      <w:r w:rsidR="00131065">
        <w:rPr>
          <w:b/>
          <w:bCs/>
          <w:sz w:val="20"/>
          <w:szCs w:val="24"/>
        </w:rPr>
        <w:br/>
      </w:r>
      <w:r w:rsidRPr="00F74376">
        <w:rPr>
          <w:sz w:val="20"/>
          <w:szCs w:val="24"/>
        </w:rPr>
        <w:t>Hand in Hand zu effizienten Gebäuden</w:t>
      </w:r>
    </w:p>
    <w:p w14:paraId="36157CED" w14:textId="55882FAB" w:rsidR="00F74376" w:rsidRDefault="00F74376" w:rsidP="00F74376">
      <w:pPr>
        <w:ind w:left="357" w:hanging="357"/>
        <w:rPr>
          <w:sz w:val="20"/>
          <w:szCs w:val="24"/>
        </w:rPr>
      </w:pPr>
      <w:r>
        <w:rPr>
          <w:b/>
          <w:bCs/>
          <w:sz w:val="20"/>
          <w:szCs w:val="24"/>
        </w:rPr>
        <w:t xml:space="preserve">12. März </w:t>
      </w:r>
      <w:r w:rsidRPr="00F74376">
        <w:rPr>
          <w:b/>
          <w:bCs/>
          <w:sz w:val="20"/>
          <w:szCs w:val="24"/>
        </w:rPr>
        <w:t>| Thementag 2 | Energieeffizienz für Industrie-KMU</w:t>
      </w:r>
      <w:r>
        <w:rPr>
          <w:b/>
          <w:bCs/>
          <w:sz w:val="20"/>
          <w:szCs w:val="24"/>
        </w:rPr>
        <w:t xml:space="preserve">: </w:t>
      </w:r>
      <w:r w:rsidR="00131065">
        <w:rPr>
          <w:b/>
          <w:bCs/>
          <w:sz w:val="20"/>
          <w:szCs w:val="24"/>
        </w:rPr>
        <w:br/>
      </w:r>
      <w:r w:rsidRPr="00F74376">
        <w:rPr>
          <w:sz w:val="20"/>
          <w:szCs w:val="24"/>
        </w:rPr>
        <w:t>Von Ablesung bis Algorithmus – Mit digitalen Tools zu mehr Energieeffizienz im Unternehmen!</w:t>
      </w:r>
    </w:p>
    <w:p w14:paraId="4C547CF7" w14:textId="77777777" w:rsidR="00552114" w:rsidRDefault="00552114" w:rsidP="00F74376">
      <w:pPr>
        <w:ind w:left="357" w:hanging="357"/>
        <w:rPr>
          <w:sz w:val="20"/>
          <w:szCs w:val="24"/>
        </w:rPr>
      </w:pPr>
    </w:p>
    <w:p w14:paraId="367C05DD" w14:textId="673850F5" w:rsidR="00552114" w:rsidRDefault="00552114" w:rsidP="00F74376">
      <w:pPr>
        <w:ind w:left="357" w:hanging="357"/>
        <w:rPr>
          <w:sz w:val="20"/>
          <w:szCs w:val="24"/>
        </w:rPr>
      </w:pPr>
      <w:r>
        <w:rPr>
          <w:sz w:val="20"/>
          <w:szCs w:val="24"/>
        </w:rPr>
        <w:t xml:space="preserve">Wir sind als Partner mit dabei und freuen uns auf Sie! </w:t>
      </w:r>
      <w:hyperlink r:id="rId15" w:anchor="FormTabs" w:history="1">
        <w:r w:rsidR="006E6A60" w:rsidRPr="006E6A60">
          <w:rPr>
            <w:rStyle w:val="Hyperlink"/>
            <w:sz w:val="20"/>
            <w:szCs w:val="24"/>
          </w:rPr>
          <w:t>((Link Anmeldung))</w:t>
        </w:r>
      </w:hyperlink>
    </w:p>
    <w:p w14:paraId="66E04D04" w14:textId="066208A6" w:rsidR="000D04EA" w:rsidRDefault="000D04EA" w:rsidP="00F74376">
      <w:pPr>
        <w:ind w:left="357" w:hanging="357"/>
        <w:rPr>
          <w:sz w:val="20"/>
          <w:szCs w:val="24"/>
        </w:rPr>
      </w:pPr>
      <w:r>
        <w:rPr>
          <w:sz w:val="20"/>
          <w:szCs w:val="24"/>
        </w:rPr>
        <w:t xml:space="preserve">Weitere Informationen finden Sie laufend aktualisiert unter: </w:t>
      </w:r>
      <w:hyperlink r:id="rId16" w:history="1">
        <w:r w:rsidR="00AE11A1" w:rsidRPr="00CC5376">
          <w:rPr>
            <w:rStyle w:val="Hyperlink"/>
            <w:sz w:val="20"/>
            <w:szCs w:val="24"/>
          </w:rPr>
          <w:t>https://www.kedi-dena.de/kedi-roadshow/stuttgart-2025/</w:t>
        </w:r>
      </w:hyperlink>
      <w:r w:rsidR="00AE11A1">
        <w:rPr>
          <w:sz w:val="20"/>
          <w:szCs w:val="24"/>
        </w:rPr>
        <w:t xml:space="preserve"> </w:t>
      </w:r>
    </w:p>
    <w:p w14:paraId="201350E6" w14:textId="77777777" w:rsidR="00F62B34" w:rsidRPr="00F74376" w:rsidRDefault="00F62B34" w:rsidP="00F74376">
      <w:pPr>
        <w:ind w:left="357" w:hanging="357"/>
        <w:rPr>
          <w:color w:val="007278" w:themeColor="accent1"/>
          <w:sz w:val="20"/>
          <w:szCs w:val="24"/>
        </w:rPr>
      </w:pPr>
    </w:p>
    <w:p w14:paraId="49FA695F" w14:textId="77777777" w:rsidR="00F74376" w:rsidRDefault="00F74376" w:rsidP="00F74376">
      <w:pPr>
        <w:ind w:left="357" w:hanging="357"/>
        <w:rPr>
          <w:color w:val="007278" w:themeColor="accent1"/>
          <w:sz w:val="20"/>
          <w:szCs w:val="24"/>
        </w:rPr>
      </w:pPr>
    </w:p>
    <w:p w14:paraId="03F0D60E" w14:textId="56D4EF36" w:rsidR="00F74376" w:rsidRPr="005D02F3" w:rsidRDefault="00F74376" w:rsidP="00F74376">
      <w:pPr>
        <w:ind w:left="357" w:hanging="357"/>
        <w:rPr>
          <w:color w:val="007278" w:themeColor="accent1"/>
          <w:sz w:val="20"/>
          <w:szCs w:val="24"/>
        </w:rPr>
      </w:pPr>
      <w:r>
        <w:rPr>
          <w:color w:val="007278" w:themeColor="accent1"/>
          <w:sz w:val="20"/>
          <w:szCs w:val="24"/>
        </w:rPr>
        <w:t>Teaser Text Web kurz (</w:t>
      </w:r>
      <w:r w:rsidR="00131065">
        <w:rPr>
          <w:color w:val="007278" w:themeColor="accent1"/>
          <w:sz w:val="20"/>
          <w:szCs w:val="24"/>
        </w:rPr>
        <w:t>649</w:t>
      </w:r>
      <w:r>
        <w:rPr>
          <w:color w:val="007278" w:themeColor="accent1"/>
          <w:sz w:val="20"/>
          <w:szCs w:val="24"/>
        </w:rPr>
        <w:t xml:space="preserve"> Zeichen)</w:t>
      </w:r>
    </w:p>
    <w:p w14:paraId="49508B63" w14:textId="77777777" w:rsidR="00F74376" w:rsidRPr="009D3A0D" w:rsidRDefault="00F74376" w:rsidP="00F74376">
      <w:pPr>
        <w:rPr>
          <w:sz w:val="20"/>
          <w:szCs w:val="24"/>
        </w:rPr>
      </w:pPr>
    </w:p>
    <w:p w14:paraId="46C6172D" w14:textId="7E47E5B2" w:rsidR="00F74376" w:rsidRDefault="00131065" w:rsidP="00F74376">
      <w:pPr>
        <w:spacing w:after="160" w:line="259" w:lineRule="auto"/>
        <w:rPr>
          <w:sz w:val="20"/>
          <w:szCs w:val="24"/>
        </w:rPr>
      </w:pPr>
      <w:r w:rsidRPr="00131065">
        <w:rPr>
          <w:b/>
          <w:bCs/>
          <w:sz w:val="20"/>
          <w:szCs w:val="24"/>
        </w:rPr>
        <w:t>Energieeffizienz für Wohngebäude &amp; Industrie KMU:</w:t>
      </w:r>
      <w:r>
        <w:rPr>
          <w:sz w:val="20"/>
          <w:szCs w:val="24"/>
        </w:rPr>
        <w:t xml:space="preserve"> </w:t>
      </w:r>
      <w:r w:rsidR="00F74376">
        <w:rPr>
          <w:sz w:val="20"/>
          <w:szCs w:val="24"/>
        </w:rPr>
        <w:t xml:space="preserve">Kommen Sie am </w:t>
      </w:r>
      <w:r w:rsidR="00F74376" w:rsidRPr="005D02F3">
        <w:rPr>
          <w:b/>
          <w:bCs/>
          <w:sz w:val="20"/>
          <w:szCs w:val="24"/>
        </w:rPr>
        <w:t>11. und 12. März 2025</w:t>
      </w:r>
      <w:r w:rsidR="00F74376">
        <w:rPr>
          <w:b/>
          <w:bCs/>
          <w:sz w:val="20"/>
          <w:szCs w:val="24"/>
        </w:rPr>
        <w:t xml:space="preserve"> zur KEDi Roadshow nach Stuttgart </w:t>
      </w:r>
      <w:r w:rsidR="00F74376">
        <w:rPr>
          <w:sz w:val="20"/>
          <w:szCs w:val="24"/>
        </w:rPr>
        <w:t>und erleben Sie</w:t>
      </w:r>
      <w:r w:rsidR="00F74376" w:rsidRPr="005D02F3">
        <w:rPr>
          <w:sz w:val="20"/>
          <w:szCs w:val="24"/>
        </w:rPr>
        <w:t xml:space="preserve"> eine inspirierende Mischung aus Fachvorträgen, praxisnahen Workshops und spannenden Diskussionen. Nutzen Sie die Gelegenheit, Anwendungsbeispiele kennenzulernen, Lösungsansätze zu entdecken und sich mit Expertinnen und Experten branchenübergreifend zu vernetzen. </w:t>
      </w:r>
      <w:r w:rsidR="00F74376">
        <w:rPr>
          <w:sz w:val="20"/>
          <w:szCs w:val="24"/>
        </w:rPr>
        <w:br/>
      </w:r>
      <w:r w:rsidR="00F74376" w:rsidRPr="00F74376">
        <w:rPr>
          <w:b/>
          <w:bCs/>
          <w:sz w:val="20"/>
          <w:szCs w:val="24"/>
        </w:rPr>
        <w:t>11. März | Thementag 1 | Energieeffizienz für Wohngebäude</w:t>
      </w:r>
      <w:r>
        <w:rPr>
          <w:b/>
          <w:bCs/>
          <w:sz w:val="20"/>
          <w:szCs w:val="24"/>
        </w:rPr>
        <w:t xml:space="preserve">: </w:t>
      </w:r>
      <w:r>
        <w:rPr>
          <w:b/>
          <w:bCs/>
          <w:sz w:val="20"/>
          <w:szCs w:val="24"/>
        </w:rPr>
        <w:br/>
      </w:r>
      <w:r w:rsidRPr="00131065">
        <w:rPr>
          <w:sz w:val="20"/>
          <w:szCs w:val="24"/>
        </w:rPr>
        <w:t>Hand in Hand zu effizienten Gebäuden</w:t>
      </w:r>
      <w:r w:rsidR="00F74376" w:rsidRPr="00131065">
        <w:rPr>
          <w:b/>
          <w:bCs/>
          <w:sz w:val="20"/>
          <w:szCs w:val="24"/>
        </w:rPr>
        <w:br/>
      </w:r>
      <w:r w:rsidR="00F74376" w:rsidRPr="00F74376">
        <w:rPr>
          <w:b/>
          <w:bCs/>
          <w:sz w:val="20"/>
          <w:szCs w:val="24"/>
        </w:rPr>
        <w:t>12. März | Thementag 2 | Energieeffizienz für Industrie-KMU</w:t>
      </w:r>
      <w:r>
        <w:rPr>
          <w:b/>
          <w:bCs/>
          <w:sz w:val="20"/>
          <w:szCs w:val="24"/>
        </w:rPr>
        <w:t xml:space="preserve">: </w:t>
      </w:r>
      <w:r>
        <w:rPr>
          <w:b/>
          <w:bCs/>
          <w:sz w:val="20"/>
          <w:szCs w:val="24"/>
        </w:rPr>
        <w:br/>
      </w:r>
      <w:r w:rsidRPr="00131065">
        <w:rPr>
          <w:sz w:val="20"/>
          <w:szCs w:val="24"/>
        </w:rPr>
        <w:t>Von Ablesung bis Algorithmus – Mit digitalen Tools zu mehr Energieeffizienz im Unternehmen!</w:t>
      </w:r>
    </w:p>
    <w:p w14:paraId="31C64929" w14:textId="77777777" w:rsidR="000D04EA" w:rsidRDefault="000D04EA" w:rsidP="000D04EA">
      <w:pPr>
        <w:ind w:left="357" w:hanging="357"/>
        <w:rPr>
          <w:sz w:val="20"/>
          <w:szCs w:val="24"/>
        </w:rPr>
      </w:pPr>
      <w:r>
        <w:rPr>
          <w:sz w:val="20"/>
          <w:szCs w:val="24"/>
        </w:rPr>
        <w:t xml:space="preserve">Wir sind als Partner mit dabei und freuen uns auf Sie! </w:t>
      </w:r>
      <w:hyperlink r:id="rId17" w:anchor="FormTabs" w:history="1">
        <w:r w:rsidRPr="006E6A60">
          <w:rPr>
            <w:rStyle w:val="Hyperlink"/>
            <w:sz w:val="20"/>
            <w:szCs w:val="24"/>
          </w:rPr>
          <w:t>((Link Anmeldung))</w:t>
        </w:r>
      </w:hyperlink>
    </w:p>
    <w:p w14:paraId="6D4CAE44" w14:textId="77777777" w:rsidR="000D04EA" w:rsidRPr="005D02F3" w:rsidRDefault="000D04EA" w:rsidP="00F74376">
      <w:pPr>
        <w:spacing w:after="160" w:line="259" w:lineRule="auto"/>
        <w:rPr>
          <w:sz w:val="20"/>
          <w:szCs w:val="24"/>
        </w:rPr>
      </w:pPr>
    </w:p>
    <w:p w14:paraId="756B5E5D" w14:textId="3850CCFB" w:rsidR="00717F96" w:rsidRPr="009D3A0D" w:rsidRDefault="00717F96" w:rsidP="000C3425">
      <w:pPr>
        <w:spacing w:after="160" w:line="259" w:lineRule="auto"/>
        <w:rPr>
          <w:sz w:val="20"/>
          <w:szCs w:val="24"/>
        </w:rPr>
      </w:pPr>
    </w:p>
    <w:sectPr w:rsidR="00717F96" w:rsidRPr="009D3A0D" w:rsidSect="00272D8D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063" w:right="2495" w:bottom="1035" w:left="1077" w:header="568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395DC" w14:textId="77777777" w:rsidR="00731578" w:rsidRDefault="00731578" w:rsidP="00A56453">
      <w:pPr>
        <w:spacing w:line="240" w:lineRule="auto"/>
      </w:pPr>
      <w:r>
        <w:separator/>
      </w:r>
    </w:p>
  </w:endnote>
  <w:endnote w:type="continuationSeparator" w:id="0">
    <w:p w14:paraId="5D8A0934" w14:textId="77777777" w:rsidR="00731578" w:rsidRDefault="00731578" w:rsidP="00A56453">
      <w:pPr>
        <w:spacing w:line="240" w:lineRule="auto"/>
      </w:pPr>
      <w:r>
        <w:continuationSeparator/>
      </w:r>
    </w:p>
  </w:endnote>
  <w:endnote w:type="continuationNotice" w:id="1">
    <w:p w14:paraId="140930F8" w14:textId="77777777" w:rsidR="00731578" w:rsidRDefault="0073157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altName w:val="Arial"/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Roboto Slab">
    <w:panose1 w:val="00000000000000000000"/>
    <w:charset w:val="00"/>
    <w:family w:val="auto"/>
    <w:pitch w:val="variable"/>
    <w:sig w:usb0="E00006FF" w:usb1="D000605F" w:usb2="00000022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402F7" w14:textId="77777777" w:rsidR="00B86153" w:rsidRDefault="00B86153" w:rsidP="00B86153">
    <w:pPr>
      <w:pStyle w:val="Fuzeile"/>
    </w:pPr>
    <w:r w:rsidRPr="00B86153"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 w:rsidRPr="00B86153">
      <w:t xml:space="preserve"> von </w:t>
    </w:r>
    <w:fldSimple w:instr=" NUMPAGES   \* MERGEFORMAT ">
      <w:r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4EC61" w14:textId="77777777" w:rsidR="00272D8D" w:rsidRDefault="00272D8D" w:rsidP="005C2DA8">
    <w:pPr>
      <w:pStyle w:val="Fuzeile"/>
      <w:spacing w:before="880"/>
      <w:ind w:right="-193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82B3B" w14:textId="77777777" w:rsidR="00731578" w:rsidRDefault="00731578" w:rsidP="00A56453">
      <w:pPr>
        <w:spacing w:line="240" w:lineRule="auto"/>
      </w:pPr>
      <w:r w:rsidRPr="00B86153">
        <w:rPr>
          <w:color w:val="FFFFFF" w:themeColor="background1"/>
        </w:rPr>
        <w:separator/>
      </w:r>
    </w:p>
  </w:footnote>
  <w:footnote w:type="continuationSeparator" w:id="0">
    <w:p w14:paraId="44473DFF" w14:textId="77777777" w:rsidR="00731578" w:rsidRPr="000A7D1D" w:rsidRDefault="00731578" w:rsidP="00A56453">
      <w:pPr>
        <w:spacing w:line="240" w:lineRule="auto"/>
        <w:rPr>
          <w:color w:val="FFFFFF" w:themeColor="background1"/>
        </w:rPr>
      </w:pPr>
      <w:r w:rsidRPr="000A7D1D">
        <w:rPr>
          <w:color w:val="FFFFFF" w:themeColor="background1"/>
        </w:rPr>
        <w:continuationSeparator/>
      </w:r>
    </w:p>
  </w:footnote>
  <w:footnote w:type="continuationNotice" w:id="1">
    <w:p w14:paraId="4512B0E0" w14:textId="77777777" w:rsidR="00731578" w:rsidRDefault="0073157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E77B8" w14:textId="77777777" w:rsidR="00A56453" w:rsidRDefault="00822606" w:rsidP="00DB17C0">
    <w:pPr>
      <w:pStyle w:val="Kopfzeil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AE9F422" wp14:editId="6C4790DE">
          <wp:simplePos x="0" y="0"/>
          <wp:positionH relativeFrom="page">
            <wp:posOffset>5400675</wp:posOffset>
          </wp:positionH>
          <wp:positionV relativeFrom="page">
            <wp:posOffset>0</wp:posOffset>
          </wp:positionV>
          <wp:extent cx="2156400" cy="10692000"/>
          <wp:effectExtent l="0" t="0" r="0" b="0"/>
          <wp:wrapNone/>
          <wp:docPr id="1374200680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4200680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56466" w14:textId="77777777" w:rsidR="00CF47E8" w:rsidRDefault="00E33783" w:rsidP="007731EA">
    <w:pPr>
      <w:pStyle w:val="Kopfzeile"/>
      <w:spacing w:after="3080"/>
    </w:pPr>
    <w:r>
      <w:rPr>
        <w:noProof/>
      </w:rPr>
      <w:drawing>
        <wp:anchor distT="0" distB="0" distL="114300" distR="114300" simplePos="0" relativeHeight="251658241" behindDoc="1" locked="1" layoutInCell="1" allowOverlap="1" wp14:anchorId="108D90A8" wp14:editId="21F34830">
          <wp:simplePos x="0" y="0"/>
          <wp:positionH relativeFrom="page">
            <wp:posOffset>1199515</wp:posOffset>
          </wp:positionH>
          <wp:positionV relativeFrom="page">
            <wp:posOffset>4834255</wp:posOffset>
          </wp:positionV>
          <wp:extent cx="6364800" cy="5857200"/>
          <wp:effectExtent l="0" t="0" r="0" b="0"/>
          <wp:wrapNone/>
          <wp:docPr id="1109838312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9838312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64800" cy="58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47E8">
      <w:rPr>
        <w:noProof/>
      </w:rPr>
      <w:drawing>
        <wp:anchor distT="0" distB="0" distL="114300" distR="114300" simplePos="0" relativeHeight="251658242" behindDoc="0" locked="1" layoutInCell="1" allowOverlap="1" wp14:anchorId="0D251409" wp14:editId="627E5264">
          <wp:simplePos x="0" y="0"/>
          <wp:positionH relativeFrom="page">
            <wp:posOffset>683895</wp:posOffset>
          </wp:positionH>
          <wp:positionV relativeFrom="page">
            <wp:posOffset>692785</wp:posOffset>
          </wp:positionV>
          <wp:extent cx="1558290" cy="935990"/>
          <wp:effectExtent l="0" t="0" r="3810" b="0"/>
          <wp:wrapNone/>
          <wp:docPr id="1163676162" name="Grafik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3676162" name="Grafi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290" cy="935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76188"/>
    <w:multiLevelType w:val="multilevel"/>
    <w:tmpl w:val="EB2C7B60"/>
    <w:lvl w:ilvl="0">
      <w:start w:val="1"/>
      <w:numFmt w:val="bullet"/>
      <w:pStyle w:val="Listenabsatz"/>
      <w:lvlText w:val=""/>
      <w:lvlJc w:val="left"/>
      <w:pPr>
        <w:ind w:left="357" w:hanging="357"/>
      </w:pPr>
      <w:rPr>
        <w:rFonts w:ascii="Wingdings 2" w:hAnsi="Wingdings 2" w:hint="default"/>
        <w:color w:val="007278" w:themeColor="accent1"/>
      </w:rPr>
    </w:lvl>
    <w:lvl w:ilvl="1">
      <w:start w:val="1"/>
      <w:numFmt w:val="bullet"/>
      <w:lvlText w:val=""/>
      <w:lvlJc w:val="left"/>
      <w:pPr>
        <w:ind w:left="714" w:hanging="357"/>
      </w:pPr>
      <w:rPr>
        <w:rFonts w:ascii="Wingdings 2" w:hAnsi="Wingdings 2" w:hint="default"/>
        <w:color w:val="007278" w:themeColor="accent1"/>
      </w:rPr>
    </w:lvl>
    <w:lvl w:ilvl="2">
      <w:start w:val="1"/>
      <w:numFmt w:val="bullet"/>
      <w:lvlText w:val=""/>
      <w:lvlJc w:val="left"/>
      <w:pPr>
        <w:ind w:left="1071" w:hanging="357"/>
      </w:pPr>
      <w:rPr>
        <w:rFonts w:ascii="Wingdings 2" w:hAnsi="Wingdings 2" w:hint="default"/>
        <w:color w:val="007278" w:themeColor="accent1"/>
      </w:rPr>
    </w:lvl>
    <w:lvl w:ilvl="3">
      <w:start w:val="1"/>
      <w:numFmt w:val="bullet"/>
      <w:lvlText w:val=""/>
      <w:lvlJc w:val="left"/>
      <w:pPr>
        <w:ind w:left="1428" w:hanging="357"/>
      </w:pPr>
      <w:rPr>
        <w:rFonts w:ascii="Wingdings 2" w:hAnsi="Wingdings 2" w:hint="default"/>
        <w:color w:val="007278" w:themeColor="accent1"/>
      </w:rPr>
    </w:lvl>
    <w:lvl w:ilvl="4">
      <w:start w:val="1"/>
      <w:numFmt w:val="bullet"/>
      <w:lvlText w:val=""/>
      <w:lvlJc w:val="left"/>
      <w:pPr>
        <w:ind w:left="1785" w:hanging="357"/>
      </w:pPr>
      <w:rPr>
        <w:rFonts w:ascii="Wingdings 2" w:hAnsi="Wingdings 2" w:hint="default"/>
        <w:color w:val="007278" w:themeColor="accent1"/>
      </w:rPr>
    </w:lvl>
    <w:lvl w:ilvl="5">
      <w:start w:val="1"/>
      <w:numFmt w:val="bullet"/>
      <w:lvlText w:val=""/>
      <w:lvlJc w:val="left"/>
      <w:pPr>
        <w:ind w:left="2142" w:hanging="357"/>
      </w:pPr>
      <w:rPr>
        <w:rFonts w:ascii="Wingdings 2" w:hAnsi="Wingdings 2" w:hint="default"/>
        <w:color w:val="007278" w:themeColor="accent1"/>
      </w:rPr>
    </w:lvl>
    <w:lvl w:ilvl="6">
      <w:start w:val="1"/>
      <w:numFmt w:val="bullet"/>
      <w:lvlText w:val=""/>
      <w:lvlJc w:val="left"/>
      <w:pPr>
        <w:ind w:left="2499" w:hanging="357"/>
      </w:pPr>
      <w:rPr>
        <w:rFonts w:ascii="Wingdings 2" w:hAnsi="Wingdings 2" w:hint="default"/>
        <w:color w:val="007278" w:themeColor="accent1"/>
      </w:rPr>
    </w:lvl>
    <w:lvl w:ilvl="7">
      <w:start w:val="1"/>
      <w:numFmt w:val="bullet"/>
      <w:lvlText w:val=""/>
      <w:lvlJc w:val="left"/>
      <w:pPr>
        <w:ind w:left="2856" w:hanging="357"/>
      </w:pPr>
      <w:rPr>
        <w:rFonts w:ascii="Wingdings 2" w:hAnsi="Wingdings 2" w:hint="default"/>
        <w:color w:val="007278" w:themeColor="accent1"/>
      </w:rPr>
    </w:lvl>
    <w:lvl w:ilvl="8">
      <w:start w:val="1"/>
      <w:numFmt w:val="bullet"/>
      <w:lvlText w:val=""/>
      <w:lvlJc w:val="left"/>
      <w:pPr>
        <w:ind w:left="3213" w:hanging="357"/>
      </w:pPr>
      <w:rPr>
        <w:rFonts w:ascii="Symbol" w:hAnsi="Symbol" w:hint="default"/>
      </w:rPr>
    </w:lvl>
  </w:abstractNum>
  <w:abstractNum w:abstractNumId="1" w15:restartNumberingAfterBreak="0">
    <w:nsid w:val="136A04BE"/>
    <w:multiLevelType w:val="hybridMultilevel"/>
    <w:tmpl w:val="70EA59AE"/>
    <w:lvl w:ilvl="0" w:tplc="F9B68100">
      <w:start w:val="1"/>
      <w:numFmt w:val="decimal"/>
      <w:lvlText w:val="(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E1EA3"/>
    <w:multiLevelType w:val="hybridMultilevel"/>
    <w:tmpl w:val="A5FE6EC2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AF05F0"/>
    <w:multiLevelType w:val="multilevel"/>
    <w:tmpl w:val="DAAEE148"/>
    <w:lvl w:ilvl="0">
      <w:start w:val="1"/>
      <w:numFmt w:val="decimal"/>
      <w:pStyle w:val="berschrift1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52A12244"/>
    <w:multiLevelType w:val="hybridMultilevel"/>
    <w:tmpl w:val="59CE994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728037">
    <w:abstractNumId w:val="3"/>
  </w:num>
  <w:num w:numId="2" w16cid:durableId="2018071827">
    <w:abstractNumId w:val="0"/>
  </w:num>
  <w:num w:numId="3" w16cid:durableId="993605581">
    <w:abstractNumId w:val="1"/>
  </w:num>
  <w:num w:numId="4" w16cid:durableId="1654872174">
    <w:abstractNumId w:val="4"/>
  </w:num>
  <w:num w:numId="5" w16cid:durableId="12259178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425"/>
    <w:rsid w:val="00010502"/>
    <w:rsid w:val="000250BB"/>
    <w:rsid w:val="0007148C"/>
    <w:rsid w:val="000A7D1D"/>
    <w:rsid w:val="000C3425"/>
    <w:rsid w:val="000D04EA"/>
    <w:rsid w:val="00131065"/>
    <w:rsid w:val="00162DF6"/>
    <w:rsid w:val="001774C5"/>
    <w:rsid w:val="00184167"/>
    <w:rsid w:val="00230F34"/>
    <w:rsid w:val="00272D8D"/>
    <w:rsid w:val="002870CA"/>
    <w:rsid w:val="002C4CDD"/>
    <w:rsid w:val="002F0F8D"/>
    <w:rsid w:val="003A1463"/>
    <w:rsid w:val="003E439F"/>
    <w:rsid w:val="003E7BB1"/>
    <w:rsid w:val="0042761F"/>
    <w:rsid w:val="00434FC9"/>
    <w:rsid w:val="004D15E1"/>
    <w:rsid w:val="004F742D"/>
    <w:rsid w:val="00525C86"/>
    <w:rsid w:val="00552114"/>
    <w:rsid w:val="005947B5"/>
    <w:rsid w:val="005C2DA8"/>
    <w:rsid w:val="005C71A7"/>
    <w:rsid w:val="005D02F3"/>
    <w:rsid w:val="005E6FD2"/>
    <w:rsid w:val="00604A45"/>
    <w:rsid w:val="00621321"/>
    <w:rsid w:val="0063003C"/>
    <w:rsid w:val="00693BF9"/>
    <w:rsid w:val="006E63CB"/>
    <w:rsid w:val="006E6A60"/>
    <w:rsid w:val="00717F96"/>
    <w:rsid w:val="00731578"/>
    <w:rsid w:val="00747D7F"/>
    <w:rsid w:val="007731EA"/>
    <w:rsid w:val="007732EB"/>
    <w:rsid w:val="007834C7"/>
    <w:rsid w:val="007B2E98"/>
    <w:rsid w:val="007C4BBA"/>
    <w:rsid w:val="007E2DAD"/>
    <w:rsid w:val="00802ECA"/>
    <w:rsid w:val="00822606"/>
    <w:rsid w:val="008A005B"/>
    <w:rsid w:val="008E58A4"/>
    <w:rsid w:val="009201FA"/>
    <w:rsid w:val="00927501"/>
    <w:rsid w:val="00950A2E"/>
    <w:rsid w:val="00954DDE"/>
    <w:rsid w:val="009A75DD"/>
    <w:rsid w:val="009C7379"/>
    <w:rsid w:val="009D3A0D"/>
    <w:rsid w:val="009E6BCE"/>
    <w:rsid w:val="00A12EC2"/>
    <w:rsid w:val="00A154E6"/>
    <w:rsid w:val="00A20E29"/>
    <w:rsid w:val="00A47295"/>
    <w:rsid w:val="00A56453"/>
    <w:rsid w:val="00A814BC"/>
    <w:rsid w:val="00AC429E"/>
    <w:rsid w:val="00AE11A1"/>
    <w:rsid w:val="00B27CB3"/>
    <w:rsid w:val="00B46F24"/>
    <w:rsid w:val="00B86153"/>
    <w:rsid w:val="00B86E26"/>
    <w:rsid w:val="00B91BA6"/>
    <w:rsid w:val="00BE6C9F"/>
    <w:rsid w:val="00BF1050"/>
    <w:rsid w:val="00C04AC6"/>
    <w:rsid w:val="00C66DD7"/>
    <w:rsid w:val="00C721AB"/>
    <w:rsid w:val="00CC2E57"/>
    <w:rsid w:val="00CD2904"/>
    <w:rsid w:val="00CE04F5"/>
    <w:rsid w:val="00CF47E8"/>
    <w:rsid w:val="00D93EA4"/>
    <w:rsid w:val="00D95882"/>
    <w:rsid w:val="00DB17C0"/>
    <w:rsid w:val="00DF1920"/>
    <w:rsid w:val="00E25F6F"/>
    <w:rsid w:val="00E33783"/>
    <w:rsid w:val="00E72EE3"/>
    <w:rsid w:val="00E7529E"/>
    <w:rsid w:val="00EA35F3"/>
    <w:rsid w:val="00EB0518"/>
    <w:rsid w:val="00ED3D2A"/>
    <w:rsid w:val="00F4139E"/>
    <w:rsid w:val="00F62B34"/>
    <w:rsid w:val="00F74376"/>
    <w:rsid w:val="00F748E1"/>
    <w:rsid w:val="00FA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4B7032"/>
  <w14:defaultImageDpi w14:val="32767"/>
  <w15:chartTrackingRefBased/>
  <w15:docId w15:val="{11F7C8C6-C4EC-4414-A931-B1E35208E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14BC"/>
    <w:pPr>
      <w:spacing w:after="0" w:line="240" w:lineRule="atLeast"/>
    </w:pPr>
    <w:rPr>
      <w:sz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47295"/>
    <w:pPr>
      <w:keepNext/>
      <w:keepLines/>
      <w:numPr>
        <w:numId w:val="1"/>
      </w:numPr>
      <w:spacing w:before="480" w:after="240" w:line="240" w:lineRule="exact"/>
      <w:outlineLvl w:val="0"/>
    </w:pPr>
    <w:rPr>
      <w:rFonts w:eastAsiaTheme="majorEastAsia" w:cstheme="majorBidi"/>
      <w:b/>
      <w:color w:val="007278" w:themeColor="accent1"/>
      <w:sz w:val="2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47295"/>
    <w:pPr>
      <w:keepNext/>
      <w:keepLines/>
      <w:numPr>
        <w:ilvl w:val="1"/>
        <w:numId w:val="1"/>
      </w:numPr>
      <w:spacing w:before="240" w:after="240" w:line="240" w:lineRule="exact"/>
      <w:outlineLvl w:val="1"/>
    </w:pPr>
    <w:rPr>
      <w:rFonts w:eastAsiaTheme="majorEastAsia" w:cstheme="majorBidi"/>
      <w:b/>
      <w:sz w:val="2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184167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62132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005559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62132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005559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62132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00383B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62132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383B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62132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62132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B17C0"/>
    <w:pPr>
      <w:spacing w:line="180" w:lineRule="exact"/>
    </w:pPr>
    <w:rPr>
      <w:sz w:val="15"/>
      <w:szCs w:val="15"/>
    </w:rPr>
  </w:style>
  <w:style w:type="character" w:customStyle="1" w:styleId="KopfzeileZchn">
    <w:name w:val="Kopfzeile Zchn"/>
    <w:basedOn w:val="Absatz-Standardschriftart"/>
    <w:link w:val="Kopfzeile"/>
    <w:uiPriority w:val="99"/>
    <w:rsid w:val="00DB17C0"/>
    <w:rPr>
      <w:sz w:val="15"/>
      <w:szCs w:val="15"/>
    </w:rPr>
  </w:style>
  <w:style w:type="paragraph" w:styleId="Fuzeile">
    <w:name w:val="footer"/>
    <w:basedOn w:val="Standard"/>
    <w:link w:val="FuzeileZchn"/>
    <w:uiPriority w:val="99"/>
    <w:unhideWhenUsed/>
    <w:rsid w:val="007731EA"/>
    <w:pPr>
      <w:tabs>
        <w:tab w:val="left" w:pos="2863"/>
      </w:tabs>
      <w:spacing w:line="180" w:lineRule="exact"/>
      <w:ind w:right="-1941"/>
      <w:jc w:val="right"/>
    </w:pPr>
    <w:rPr>
      <w:color w:val="333333" w:themeColor="background2"/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7731EA"/>
    <w:rPr>
      <w:color w:val="333333" w:themeColor="background2"/>
      <w:sz w:val="14"/>
    </w:rPr>
  </w:style>
  <w:style w:type="character" w:styleId="Hyperlink">
    <w:name w:val="Hyperlink"/>
    <w:basedOn w:val="Absatz-Standardschriftart"/>
    <w:uiPriority w:val="99"/>
    <w:unhideWhenUsed/>
    <w:rsid w:val="00C66DD7"/>
    <w:rPr>
      <w:color w:val="000000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66DD7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DB1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link w:val="TitelZchn"/>
    <w:uiPriority w:val="14"/>
    <w:qFormat/>
    <w:rsid w:val="007731EA"/>
    <w:pPr>
      <w:spacing w:line="720" w:lineRule="exact"/>
    </w:pPr>
    <w:rPr>
      <w:rFonts w:ascii="Roboto Slab" w:hAnsi="Roboto Slab"/>
      <w:b/>
      <w:color w:val="0D3B56" w:themeColor="text2"/>
      <w:sz w:val="54"/>
      <w:szCs w:val="54"/>
    </w:rPr>
  </w:style>
  <w:style w:type="character" w:customStyle="1" w:styleId="TitelZchn">
    <w:name w:val="Titel Zchn"/>
    <w:basedOn w:val="Absatz-Standardschriftart"/>
    <w:link w:val="Titel"/>
    <w:uiPriority w:val="14"/>
    <w:rsid w:val="00434FC9"/>
    <w:rPr>
      <w:rFonts w:ascii="Roboto Slab" w:hAnsi="Roboto Slab"/>
      <w:b/>
      <w:color w:val="0D3B56" w:themeColor="text2"/>
      <w:sz w:val="54"/>
      <w:szCs w:val="54"/>
    </w:rPr>
  </w:style>
  <w:style w:type="character" w:styleId="Hervorhebung">
    <w:name w:val="Emphasis"/>
    <w:uiPriority w:val="1"/>
    <w:qFormat/>
    <w:rsid w:val="004F742D"/>
    <w:rPr>
      <w:b/>
      <w:bCs/>
      <w:color w:val="007278" w:themeColor="accen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7295"/>
    <w:rPr>
      <w:rFonts w:eastAsiaTheme="majorEastAsia" w:cstheme="majorBidi"/>
      <w:b/>
      <w:color w:val="007278" w:themeColor="accent1"/>
      <w:sz w:val="2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7295"/>
    <w:rPr>
      <w:rFonts w:eastAsiaTheme="majorEastAsia" w:cstheme="majorBidi"/>
      <w:b/>
      <w:sz w:val="21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4167"/>
    <w:rPr>
      <w:rFonts w:eastAsiaTheme="majorEastAsia" w:cstheme="majorBidi"/>
      <w:b/>
      <w:sz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21321"/>
    <w:rPr>
      <w:rFonts w:asciiTheme="majorHAnsi" w:eastAsiaTheme="majorEastAsia" w:hAnsiTheme="majorHAnsi" w:cstheme="majorBidi"/>
      <w:i/>
      <w:iCs/>
      <w:color w:val="005559" w:themeColor="accent1" w:themeShade="BF"/>
      <w:sz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21321"/>
    <w:rPr>
      <w:rFonts w:asciiTheme="majorHAnsi" w:eastAsiaTheme="majorEastAsia" w:hAnsiTheme="majorHAnsi" w:cstheme="majorBidi"/>
      <w:color w:val="005559" w:themeColor="accent1" w:themeShade="BF"/>
      <w:sz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21321"/>
    <w:rPr>
      <w:rFonts w:asciiTheme="majorHAnsi" w:eastAsiaTheme="majorEastAsia" w:hAnsiTheme="majorHAnsi" w:cstheme="majorBidi"/>
      <w:color w:val="00383B" w:themeColor="accent1" w:themeShade="7F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21321"/>
    <w:rPr>
      <w:rFonts w:asciiTheme="majorHAnsi" w:eastAsiaTheme="majorEastAsia" w:hAnsiTheme="majorHAnsi" w:cstheme="majorBidi"/>
      <w:i/>
      <w:iCs/>
      <w:color w:val="00383B" w:themeColor="accent1" w:themeShade="7F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2132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2132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schriftung">
    <w:name w:val="caption"/>
    <w:basedOn w:val="Standard"/>
    <w:next w:val="Standard"/>
    <w:uiPriority w:val="35"/>
    <w:qFormat/>
    <w:rsid w:val="00272D8D"/>
    <w:pPr>
      <w:spacing w:before="80" w:after="240"/>
    </w:pPr>
    <w:rPr>
      <w:sz w:val="15"/>
      <w:szCs w:val="15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72D8D"/>
    <w:pPr>
      <w:spacing w:line="240" w:lineRule="auto"/>
    </w:pPr>
    <w:rPr>
      <w:sz w:val="15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72D8D"/>
    <w:rPr>
      <w:sz w:val="15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72D8D"/>
    <w:rPr>
      <w:vertAlign w:val="superscript"/>
    </w:rPr>
  </w:style>
  <w:style w:type="paragraph" w:styleId="berarbeitung">
    <w:name w:val="Revision"/>
    <w:hidden/>
    <w:uiPriority w:val="99"/>
    <w:semiHidden/>
    <w:rsid w:val="000A7D1D"/>
    <w:pPr>
      <w:spacing w:after="0" w:line="240" w:lineRule="auto"/>
    </w:pPr>
    <w:rPr>
      <w:sz w:val="18"/>
    </w:rPr>
  </w:style>
  <w:style w:type="paragraph" w:styleId="Untertitel">
    <w:name w:val="Subtitle"/>
    <w:basedOn w:val="Standard"/>
    <w:next w:val="Standard"/>
    <w:link w:val="UntertitelZchn"/>
    <w:uiPriority w:val="14"/>
    <w:qFormat/>
    <w:rsid w:val="00230F34"/>
    <w:pPr>
      <w:tabs>
        <w:tab w:val="right" w:pos="9781"/>
      </w:tabs>
      <w:spacing w:line="380" w:lineRule="exact"/>
      <w:ind w:right="-1446"/>
    </w:pPr>
    <w:rPr>
      <w:b/>
      <w:color w:val="007278" w:themeColor="accent1"/>
      <w:sz w:val="32"/>
      <w:szCs w:val="32"/>
    </w:rPr>
  </w:style>
  <w:style w:type="character" w:customStyle="1" w:styleId="UntertitelZchn">
    <w:name w:val="Untertitel Zchn"/>
    <w:basedOn w:val="Absatz-Standardschriftart"/>
    <w:link w:val="Untertitel"/>
    <w:uiPriority w:val="14"/>
    <w:rsid w:val="00230F34"/>
    <w:rPr>
      <w:b/>
      <w:color w:val="007278" w:themeColor="accent1"/>
      <w:sz w:val="32"/>
      <w:szCs w:val="32"/>
    </w:rPr>
  </w:style>
  <w:style w:type="paragraph" w:styleId="Listenabsatz">
    <w:name w:val="List Paragraph"/>
    <w:basedOn w:val="Standard"/>
    <w:uiPriority w:val="2"/>
    <w:qFormat/>
    <w:rsid w:val="00927501"/>
    <w:pPr>
      <w:numPr>
        <w:numId w:val="2"/>
      </w:numPr>
      <w:contextualSpacing/>
    </w:pPr>
  </w:style>
  <w:style w:type="character" w:styleId="Fett">
    <w:name w:val="Strong"/>
    <w:basedOn w:val="Absatz-Standardschriftart"/>
    <w:uiPriority w:val="22"/>
    <w:qFormat/>
    <w:rsid w:val="004F742D"/>
    <w:rPr>
      <w:b/>
      <w:bCs/>
    </w:rPr>
  </w:style>
  <w:style w:type="paragraph" w:customStyle="1" w:styleId="Tabellenberschrift">
    <w:name w:val="Tabellenüberschrift"/>
    <w:basedOn w:val="Standard"/>
    <w:uiPriority w:val="10"/>
    <w:qFormat/>
    <w:rsid w:val="00822606"/>
    <w:pPr>
      <w:spacing w:before="240" w:after="200"/>
    </w:pPr>
    <w:rPr>
      <w:b/>
      <w:color w:val="007278" w:themeColor="accent1"/>
    </w:rPr>
  </w:style>
  <w:style w:type="table" w:customStyle="1" w:styleId="KEDi">
    <w:name w:val="KEDi"/>
    <w:basedOn w:val="NormaleTabelle"/>
    <w:uiPriority w:val="99"/>
    <w:rsid w:val="00822606"/>
    <w:pPr>
      <w:spacing w:after="0" w:line="240" w:lineRule="auto"/>
    </w:pPr>
    <w:tblPr>
      <w:tblStyleRowBandSize w:val="1"/>
      <w:tblCellMar>
        <w:top w:w="57" w:type="dxa"/>
        <w:bottom w:w="57" w:type="dxa"/>
      </w:tblCellMar>
    </w:tblPr>
    <w:tblStylePr w:type="firstRow">
      <w:rPr>
        <w:b/>
        <w:color w:val="007278" w:themeColor="accent1"/>
      </w:rPr>
      <w:tblPr/>
      <w:tcPr>
        <w:shd w:val="clear" w:color="auto" w:fill="CCE3E4"/>
      </w:tcPr>
    </w:tblStylePr>
    <w:tblStylePr w:type="firstCol">
      <w:rPr>
        <w:b/>
      </w:rPr>
    </w:tblStylePr>
    <w:tblStylePr w:type="band2Horz">
      <w:tblPr/>
      <w:tcPr>
        <w:shd w:val="clear" w:color="auto" w:fill="E6F1F2"/>
      </w:tcPr>
    </w:tblStylePr>
  </w:style>
  <w:style w:type="paragraph" w:customStyle="1" w:styleId="Zwischenberschrift">
    <w:name w:val="Zwischenüberschrift"/>
    <w:basedOn w:val="Standard"/>
    <w:uiPriority w:val="10"/>
    <w:qFormat/>
    <w:rsid w:val="00822606"/>
    <w:pPr>
      <w:spacing w:before="240"/>
    </w:pPr>
    <w:rPr>
      <w:b/>
    </w:rPr>
  </w:style>
  <w:style w:type="character" w:styleId="BesuchterLink">
    <w:name w:val="FollowedHyperlink"/>
    <w:basedOn w:val="Absatz-Standardschriftart"/>
    <w:uiPriority w:val="99"/>
    <w:semiHidden/>
    <w:unhideWhenUsed/>
    <w:rsid w:val="006E6A60"/>
    <w:rPr>
      <w:color w:val="00000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kedi-dena.de/kedi-roadshow/stuttgart-2025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linkedin.com/feed/hashtag/?keywords=kediroadshow&amp;highlightedUpdateUrns=urn%3Ali%3Aactivity%3A7283147399596773376" TargetMode="External"/><Relationship Id="rId17" Type="http://schemas.openxmlformats.org/officeDocument/2006/relationships/hyperlink" Target="https://veranstaltungen.dena.de/event.php?vnrtoken=JDC77bdO4wi+4lTQeJ+4X8MtiZhLoKJnYIQ/ll+B76r/q2WSiyw1+15a0O4OIE4ly8cfh70FD9h19Joc2eoJqkBC+g4wloTU9a7yUVATeWn0/8W5ksUXAbXKZp0ZBeQoUws61WICwRzMWk1K5bk2DfaTGX/ng3wRWwOjG8z9/1iVZvjoPvSa24S5IUAskbdXjGYvaEGceeOfhFEcjqdQLjR6vOL8ycVh5VQzDaBvvCa2pGaT1cciLzcM3s2BTiLeA3b+2jvcEmkK5PJiA1WVONchw0hrjOJFigY4QHNP/9SL8n8Lry6DbpvpzDw9BBsLqaTGktRtUUyXsdb2TYLZWDsyYzqaYeDusgDv3CE8uazBK6ru+tfCNN1GGHehPjBElo35FR9iFuV8iU0IGcxj9uXkO7AX6FsKkux7TUI9p99YXwkfuLJ9rgAjwP0x6B53qz/JYDgBEaKm57gsz52KJ10=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kedi-dena.de/kedi-roadshow/stuttgart-2025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e.linkedin.com/showcase/kompetenzzentrum-energieeffizienz-durch-digitalisierung-kedi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veranstaltungen.dena.de/event.php?vnrtoken=JDC77bdO4wi+4lTQeJ+4X8MtiZhLoKJnYIQ/ll+B76r/q2WSiyw1+15a0O4OIE4ly8cfh70FD9h19Joc2eoJqkBC+g4wloTU9a7yUVATeWn0/8W5ksUXAbXKZp0ZBeQoUws61WICwRzMWk1K5bk2DfaTGX/ng3wRWwOjG8z9/1iVZvjoPvSa24S5IUAskbdXjGYvaEGceeOfhFEcjqdQLjR6vOL8ycVh5VQzDaBvvCa2pGaT1cciLzcM3s2BTiLeA3b+2jvcEmkK5PJiA1WVONchw0hrjOJFigY4QHNP/9SL8n8Lry6DbpvpzDw9BBsLqaTGktRtUUyXsdb2TYLZWDsyYzqaYeDusgDv3CE8uazBK6ru+tfCNN1GGHehPjBElo35FR9iFuV8iU0IGcxj9uXkO7AX6FsKkux7TUI9p99YXwkfuLJ9rgAjwP0x6B53qz/JYDgBEaKm57gsz52KJ10=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edi-dena.de/kedi-roadshow/stuttgart-2025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ena\Vorlagen\KEDi\KEDi_Positionspapier.dotx" TargetMode="External"/></Relationships>
</file>

<file path=word/theme/theme1.xml><?xml version="1.0" encoding="utf-8"?>
<a:theme xmlns:a="http://schemas.openxmlformats.org/drawingml/2006/main" name="Office">
  <a:themeElements>
    <a:clrScheme name="Benutzerdefiniert 99">
      <a:dk1>
        <a:sysClr val="windowText" lastClr="000000"/>
      </a:dk1>
      <a:lt1>
        <a:sysClr val="window" lastClr="FFFFFF"/>
      </a:lt1>
      <a:dk2>
        <a:srgbClr val="0D3B56"/>
      </a:dk2>
      <a:lt2>
        <a:srgbClr val="333333"/>
      </a:lt2>
      <a:accent1>
        <a:srgbClr val="007278"/>
      </a:accent1>
      <a:accent2>
        <a:srgbClr val="66ABAE"/>
      </a:accent2>
      <a:accent3>
        <a:srgbClr val="99E0E4"/>
      </a:accent3>
      <a:accent4>
        <a:srgbClr val="B3E8EB"/>
      </a:accent4>
      <a:accent5>
        <a:srgbClr val="E6F7F8"/>
      </a:accent5>
      <a:accent6>
        <a:srgbClr val="F49B2A"/>
      </a:accent6>
      <a:hlink>
        <a:srgbClr val="000000"/>
      </a:hlink>
      <a:folHlink>
        <a:srgbClr val="000000"/>
      </a:folHlink>
    </a:clrScheme>
    <a:fontScheme name="Benutzerdefiniert 89">
      <a:majorFont>
        <a:latin typeface="Source Sans Pro"/>
        <a:ea typeface=""/>
        <a:cs typeface=""/>
      </a:majorFont>
      <a:minorFont>
        <a:latin typeface="Source Sans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A8532A3F490543BAD8056133B56EF8" ma:contentTypeVersion="20" ma:contentTypeDescription="Ein neues Dokument erstellen." ma:contentTypeScope="" ma:versionID="307967c358b62c5d499b796a41c81283">
  <xsd:schema xmlns:xsd="http://www.w3.org/2001/XMLSchema" xmlns:xs="http://www.w3.org/2001/XMLSchema" xmlns:p="http://schemas.microsoft.com/office/2006/metadata/properties" xmlns:ns2="a4a6ebb5-f703-4dc8-9504-50e3c7d31d11" xmlns:ns3="18cc7ac8-e119-4483-877f-14277e1c121d" xmlns:ns4="3646ea73-2801-47f9-86e4-ada706e716f6" targetNamespace="http://schemas.microsoft.com/office/2006/metadata/properties" ma:root="true" ma:fieldsID="94234570eb2fb1ce0d70eee3d9c45b57" ns2:_="" ns3:_="" ns4:_="">
    <xsd:import namespace="a4a6ebb5-f703-4dc8-9504-50e3c7d31d11"/>
    <xsd:import namespace="18cc7ac8-e119-4483-877f-14277e1c121d"/>
    <xsd:import namespace="3646ea73-2801-47f9-86e4-ada706e716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ie6743036f144cba87819402574d6d22" minOccurs="0"/>
                <xsd:element ref="ns4:TaxCatchAll" minOccurs="0"/>
                <xsd:element ref="ns4:TaxCatchAllLabel" minOccurs="0"/>
                <xsd:element ref="ns3:c613b003a0304efb80eb38de0d996768" minOccurs="0"/>
                <xsd:element ref="ns3:ke5dbd58ffee4bc3aac15008e870f6f4" minOccurs="0"/>
                <xsd:element ref="ns3:kdf6276729774cb0878dbc0d6f091741" minOccurs="0"/>
                <xsd:element ref="ns3:Personenbezogene_x0020_Daten" minOccurs="0"/>
                <xsd:element ref="ns3:Verantwortliche_x0020_Person" minOccurs="0"/>
                <xsd:element ref="ns3:Arbeitspaket" minOccurs="0"/>
                <xsd:element ref="ns3:Kommentar" minOccurs="0"/>
                <xsd:element ref="ns2:Projektstatus"/>
                <xsd:element ref="ns3:Bereich"/>
                <xsd:element ref="ns3:Kostenstelle"/>
                <xsd:element ref="ns3:Arbeitsgebie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6ebb5-f703-4dc8-9504-50e3c7d31d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Projektstatus" ma:index="25" ma:displayName="Projektstatus" ma:default="Umsetzung" ma:hidden="true" ma:internalName="Projektstat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c7ac8-e119-4483-877f-14277e1c121d" elementFormDefault="qualified">
    <xsd:import namespace="http://schemas.microsoft.com/office/2006/documentManagement/types"/>
    <xsd:import namespace="http://schemas.microsoft.com/office/infopath/2007/PartnerControls"/>
    <xsd:element name="ie6743036f144cba87819402574d6d22" ma:index="10" nillable="true" ma:taxonomy="true" ma:internalName="ie6743036f144cba87819402574d6d22" ma:taxonomyFieldName="Dokumentart" ma:displayName="Dokumentart" ma:default="" ma:fieldId="{2e674303-6f14-4cba-8781-9402574d6d22}" ma:sspId="7e0fa8e5-fa47-494c-8ad4-ff86592e9917" ma:termSetId="112d9dbb-5a6b-4d9a-912b-a0849a05d3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613b003a0304efb80eb38de0d996768" ma:index="14" nillable="true" ma:taxonomy="true" ma:internalName="c613b003a0304efb80eb38de0d996768" ma:taxonomyFieldName="denaStatus" ma:displayName="Status" ma:default="" ma:fieldId="{c613b003-a030-4efb-80eb-38de0d996768}" ma:sspId="7e0fa8e5-fa47-494c-8ad4-ff86592e9917" ma:termSetId="e2ec3aa7-cd59-4481-be9a-2131ce35091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e5dbd58ffee4bc3aac15008e870f6f4" ma:index="16" nillable="true" ma:taxonomy="true" ma:internalName="ke5dbd58ffee4bc3aac15008e870f6f4" ma:taxonomyFieldName="Jahr" ma:displayName="Jahr" ma:default="" ma:fieldId="{4e5dbd58-ffee-4bc3-aac1-5008e870f6f4}" ma:sspId="7e0fa8e5-fa47-494c-8ad4-ff86592e9917" ma:termSetId="c23d2f2e-df6b-4bb0-9863-b649d864d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df6276729774cb0878dbc0d6f091741" ma:index="18" nillable="true" ma:taxonomy="true" ma:internalName="kdf6276729774cb0878dbc0d6f091741" ma:taxonomyFieldName="Geteilt" ma:displayName="Geteilt" ma:default="" ma:fieldId="{4df62767-2977-4cb0-878d-bc0d6f091741}" ma:taxonomyMulti="true" ma:sspId="7e0fa8e5-fa47-494c-8ad4-ff86592e9917" ma:termSetId="9a3af6c0-ad03-4464-aa5d-d13323e006f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ersonenbezogene_x0020_Daten" ma:index="20" nillable="true" ma:displayName="PB Daten" ma:default="0" ma:internalName="Personenbezogene_x0020_Daten">
      <xsd:simpleType>
        <xsd:restriction base="dms:Boolean"/>
      </xsd:simpleType>
    </xsd:element>
    <xsd:element name="Verantwortliche_x0020_Person" ma:index="21" nillable="true" ma:displayName="Verantwortlich" ma:SearchPeopleOnly="false" ma:SharePointGroup="0" ma:internalName="Verantwortliche_x0020_Person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beitspaket" ma:index="22" nillable="true" ma:displayName="Arbeitspaket" ma:internalName="Arbeitspaket">
      <xsd:simpleType>
        <xsd:restriction base="dms:Text">
          <xsd:maxLength value="255"/>
        </xsd:restriction>
      </xsd:simpleType>
    </xsd:element>
    <xsd:element name="Kommentar" ma:index="23" nillable="true" ma:displayName="Kommentar" ma:internalName="Kommentar">
      <xsd:simpleType>
        <xsd:restriction base="dms:Note">
          <xsd:maxLength value="255"/>
        </xsd:restriction>
      </xsd:simpleType>
    </xsd:element>
    <xsd:element name="Bereich" ma:index="26" ma:displayName="Bereich" ma:default="KNG" ma:format="Dropdown" ma:hidden="true" ma:internalName="Bereich">
      <xsd:simpleType>
        <xsd:restriction base="dms:Choice">
          <xsd:enumeration value="GF"/>
          <xsd:enumeration value="Verw"/>
          <xsd:enumeration value="Komm"/>
          <xsd:enumeration value="ZDE"/>
          <xsd:enumeration value="UEW"/>
        </xsd:restriction>
      </xsd:simpleType>
    </xsd:element>
    <xsd:element name="Kostenstelle" ma:index="27" ma:displayName="Kostenstelle" ma:default="62-10-22" ma:format="Dropdown" ma:hidden="true" ma:internalName="Kostenstelle">
      <xsd:simpleType>
        <xsd:restriction base="dms:Choice">
          <xsd:enumeration value="Kostenstelle"/>
        </xsd:restriction>
      </xsd:simpleType>
    </xsd:element>
    <xsd:element name="Arbeitsgebiet" ma:index="28" ma:displayName="Arbeitsgebiet" ma:default="Innovation &amp; Transformation" ma:format="Dropdown" ma:hidden="true" ma:internalName="Arbeitsgebiet">
      <xsd:simpleType>
        <xsd:restriction base="dms:Choice">
          <xsd:enumeration value="Arbeitsgebiet 1"/>
          <xsd:enumeration value="Arbeitsgebiet 2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6ea73-2801-47f9-86e4-ada706e716f6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iespalte &quot;Alle abfangen&quot;" ma:hidden="true" ma:list="{5b9067e0-0b25-4e7e-aed4-94c548311147}" ma:internalName="TaxCatchAll" ma:showField="CatchAllData" ma:web="3646ea73-2801-47f9-86e4-ada706e716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iespalte &quot;Alle abfangen&quot;1" ma:hidden="true" ma:list="{5b9067e0-0b25-4e7e-aed4-94c548311147}" ma:internalName="TaxCatchAllLabel" ma:readOnly="true" ma:showField="CatchAllDataLabel" ma:web="3646ea73-2801-47f9-86e4-ada706e716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displayName="Titel"/>
        <xsd:element ref="dc:subject" minOccurs="0" maxOccurs="1"/>
        <xsd:element ref="dc:description" minOccurs="0" maxOccurs="1"/>
        <xsd:element name="keywords" minOccurs="0" maxOccurs="1" type="xsd:string" ma:index="24" ma:displayName="Schlüsselwörter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ereich xmlns="18cc7ac8-e119-4483-877f-14277e1c121d">KNG</Bereich>
    <c613b003a0304efb80eb38de0d996768 xmlns="18cc7ac8-e119-4483-877f-14277e1c121d">
      <Terms xmlns="http://schemas.microsoft.com/office/infopath/2007/PartnerControls"/>
    </c613b003a0304efb80eb38de0d996768>
    <Kostenstelle xmlns="18cc7ac8-e119-4483-877f-14277e1c121d">62-10-22</Kostenstelle>
    <ie6743036f144cba87819402574d6d22 xmlns="18cc7ac8-e119-4483-877f-14277e1c121d">
      <Terms xmlns="http://schemas.microsoft.com/office/infopath/2007/PartnerControls"/>
    </ie6743036f144cba87819402574d6d22>
    <Arbeitspaket xmlns="18cc7ac8-e119-4483-877f-14277e1c121d" xsi:nil="true"/>
    <Kommentar xmlns="18cc7ac8-e119-4483-877f-14277e1c121d" xsi:nil="true"/>
    <kdf6276729774cb0878dbc0d6f091741 xmlns="18cc7ac8-e119-4483-877f-14277e1c121d">
      <Terms xmlns="http://schemas.microsoft.com/office/infopath/2007/PartnerControls"/>
    </kdf6276729774cb0878dbc0d6f091741>
    <Personenbezogene_x0020_Daten xmlns="18cc7ac8-e119-4483-877f-14277e1c121d">false</Personenbezogene_x0020_Daten>
    <ke5dbd58ffee4bc3aac15008e870f6f4 xmlns="18cc7ac8-e119-4483-877f-14277e1c121d">
      <Terms xmlns="http://schemas.microsoft.com/office/infopath/2007/PartnerControls"/>
    </ke5dbd58ffee4bc3aac15008e870f6f4>
    <Arbeitsgebiet xmlns="18cc7ac8-e119-4483-877f-14277e1c121d">Innovation &amp; Transformation</Arbeitsgebiet>
    <Verantwortliche_x0020_Person xmlns="18cc7ac8-e119-4483-877f-14277e1c121d">
      <UserInfo>
        <DisplayName/>
        <AccountId xsi:nil="true"/>
        <AccountType/>
      </UserInfo>
    </Verantwortliche_x0020_Person>
    <Projektstatus xmlns="a4a6ebb5-f703-4dc8-9504-50e3c7d31d11">Umsetzung</Projektstatus>
    <TaxCatchAll xmlns="3646ea73-2801-47f9-86e4-ada706e716f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FE94C8-255E-44FA-BF4F-98B2C6DC4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a6ebb5-f703-4dc8-9504-50e3c7d31d11"/>
    <ds:schemaRef ds:uri="18cc7ac8-e119-4483-877f-14277e1c121d"/>
    <ds:schemaRef ds:uri="3646ea73-2801-47f9-86e4-ada706e716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11DC6E-69C5-4B6F-B136-4CE0475AA517}">
  <ds:schemaRefs>
    <ds:schemaRef ds:uri="http://schemas.microsoft.com/office/2006/metadata/properties"/>
    <ds:schemaRef ds:uri="http://schemas.microsoft.com/office/infopath/2007/PartnerControls"/>
    <ds:schemaRef ds:uri="18cc7ac8-e119-4483-877f-14277e1c121d"/>
    <ds:schemaRef ds:uri="a4a6ebb5-f703-4dc8-9504-50e3c7d31d11"/>
    <ds:schemaRef ds:uri="3646ea73-2801-47f9-86e4-ada706e716f6"/>
  </ds:schemaRefs>
</ds:datastoreItem>
</file>

<file path=customXml/itemProps3.xml><?xml version="1.0" encoding="utf-8"?>
<ds:datastoreItem xmlns:ds="http://schemas.openxmlformats.org/officeDocument/2006/customXml" ds:itemID="{C371FAC8-53DE-4550-AC8F-1972BAE0AA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6D158E-D4EF-4F14-BE9C-D52ED4EF79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KEDi_Positionspapier</Template>
  <TotalTime>0</TotalTime>
  <Pages>3</Pages>
  <Words>824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Kompetenzzentrum Energieeffizienz durch Digitalisierung (KEDi) </Company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Strey, Elisa</dc:creator>
  <cp:keywords/>
  <dc:description/>
  <cp:lastModifiedBy>Menzel, Wiebke</cp:lastModifiedBy>
  <cp:revision>27</cp:revision>
  <cp:lastPrinted>2024-01-23T23:45:00Z</cp:lastPrinted>
  <dcterms:created xsi:type="dcterms:W3CDTF">2025-01-20T13:10:00Z</dcterms:created>
  <dcterms:modified xsi:type="dcterms:W3CDTF">2025-01-22T15:41:00Z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0x01010083A8532A3F490543BAD8056133B56EF8</vt:lpwstr>
  </property>
  <property fmtid="{D5CDD505-2E9C-101B-9397-08002B2CF9AE}" pid="3" name="Dokumentart">
    <vt:lpwstr/>
  </property>
  <property fmtid="{D5CDD505-2E9C-101B-9397-08002B2CF9AE}" pid="4" name="MediaServiceImageTags">
    <vt:lpwstr/>
  </property>
  <property fmtid="{D5CDD505-2E9C-101B-9397-08002B2CF9AE}" pid="5" name="g93a2c1a35b64ec787f8704ec4542205">
    <vt:lpwstr/>
  </property>
  <property fmtid="{D5CDD505-2E9C-101B-9397-08002B2CF9AE}" pid="6" name="Jahr">
    <vt:lpwstr/>
  </property>
  <property fmtid="{D5CDD505-2E9C-101B-9397-08002B2CF9AE}" pid="7" name="a9a0450a703e45bf9f25a356067aaa07">
    <vt:lpwstr/>
  </property>
  <property fmtid="{D5CDD505-2E9C-101B-9397-08002B2CF9AE}" pid="8" name="Keywords1">
    <vt:lpwstr/>
  </property>
  <property fmtid="{D5CDD505-2E9C-101B-9397-08002B2CF9AE}" pid="9" name="denaStatus">
    <vt:lpwstr/>
  </property>
  <property fmtid="{D5CDD505-2E9C-101B-9397-08002B2CF9AE}" pid="10" name="Geteilt">
    <vt:lpwstr/>
  </property>
  <property fmtid="{D5CDD505-2E9C-101B-9397-08002B2CF9AE}" pid="11" name="Projektstatus0">
    <vt:lpwstr/>
  </property>
  <property fmtid="{D5CDD505-2E9C-101B-9397-08002B2CF9AE}" pid="12" name="lcf76f155ced4ddcb4097134ff3c332f">
    <vt:lpwstr/>
  </property>
</Properties>
</file>